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2D737" w14:textId="15791919" w:rsidR="003F4515" w:rsidRPr="007E3129" w:rsidRDefault="005A37D1" w:rsidP="00EC1651">
      <w:pPr>
        <w:ind w:firstLine="0"/>
        <w:jc w:val="center"/>
        <w:rPr>
          <w:rFonts w:ascii="Times New Roman" w:hAnsi="Times New Roman" w:cs="Times New Roman"/>
          <w:b/>
          <w:bCs/>
          <w:sz w:val="24"/>
        </w:rPr>
      </w:pPr>
      <w:r w:rsidRPr="007E3129">
        <w:rPr>
          <w:rFonts w:ascii="Times New Roman" w:hAnsi="Times New Roman" w:cs="Times New Roman"/>
          <w:b/>
          <w:bCs/>
          <w:sz w:val="24"/>
        </w:rPr>
        <w:t>Techninė specifikacija</w:t>
      </w:r>
    </w:p>
    <w:p w14:paraId="603604FE" w14:textId="114C639F" w:rsidR="005314BF" w:rsidRPr="007E3129" w:rsidRDefault="009C59CC" w:rsidP="00EC1651">
      <w:pPr>
        <w:ind w:firstLine="0"/>
        <w:jc w:val="center"/>
        <w:rPr>
          <w:rFonts w:ascii="Times New Roman" w:hAnsi="Times New Roman" w:cs="Times New Roman"/>
          <w:b/>
          <w:bCs/>
          <w:sz w:val="24"/>
        </w:rPr>
      </w:pPr>
      <w:r w:rsidRPr="007E3129">
        <w:rPr>
          <w:rFonts w:ascii="Times New Roman" w:hAnsi="Times New Roman" w:cs="Times New Roman"/>
          <w:b/>
          <w:bCs/>
          <w:sz w:val="24"/>
        </w:rPr>
        <w:t xml:space="preserve">3 p.o.d. - </w:t>
      </w:r>
      <w:r w:rsidR="005314BF" w:rsidRPr="007E3129">
        <w:rPr>
          <w:rFonts w:ascii="Times New Roman" w:hAnsi="Times New Roman" w:cs="Times New Roman"/>
          <w:b/>
          <w:bCs/>
          <w:sz w:val="24"/>
        </w:rPr>
        <w:t>Smėlio druskos mišinio barstytuvas 5</w:t>
      </w:r>
      <w:r w:rsidR="005A160C" w:rsidRPr="007E3129">
        <w:rPr>
          <w:rFonts w:ascii="Times New Roman" w:hAnsi="Times New Roman" w:cs="Times New Roman"/>
          <w:b/>
          <w:bCs/>
          <w:sz w:val="24"/>
        </w:rPr>
        <w:t xml:space="preserve"> </w:t>
      </w:r>
      <w:r w:rsidR="005314BF" w:rsidRPr="007E3129">
        <w:rPr>
          <w:rFonts w:ascii="Times New Roman" w:hAnsi="Times New Roman" w:cs="Times New Roman"/>
          <w:b/>
          <w:bCs/>
          <w:sz w:val="24"/>
        </w:rPr>
        <w:t>m</w:t>
      </w:r>
      <w:r w:rsidR="005314BF" w:rsidRPr="007E3129">
        <w:rPr>
          <w:rFonts w:ascii="Times New Roman" w:hAnsi="Times New Roman" w:cs="Times New Roman"/>
          <w:b/>
          <w:bCs/>
          <w:sz w:val="24"/>
          <w:vertAlign w:val="superscript"/>
        </w:rPr>
        <w:t>3</w:t>
      </w:r>
      <w:r w:rsidR="005314BF" w:rsidRPr="007E3129">
        <w:rPr>
          <w:rFonts w:ascii="Times New Roman" w:hAnsi="Times New Roman" w:cs="Times New Roman"/>
          <w:b/>
          <w:bCs/>
          <w:sz w:val="24"/>
        </w:rPr>
        <w:t xml:space="preserve"> </w:t>
      </w:r>
      <w:r w:rsidR="006E79FD" w:rsidRPr="007E3129">
        <w:rPr>
          <w:rFonts w:ascii="Times New Roman" w:hAnsi="Times New Roman" w:cs="Times New Roman"/>
          <w:b/>
          <w:bCs/>
          <w:sz w:val="24"/>
        </w:rPr>
        <w:t>(</w:t>
      </w:r>
      <w:r w:rsidR="005314BF" w:rsidRPr="007E3129">
        <w:rPr>
          <w:rFonts w:ascii="Times New Roman" w:hAnsi="Times New Roman" w:cs="Times New Roman"/>
          <w:b/>
          <w:bCs/>
          <w:sz w:val="24"/>
        </w:rPr>
        <w:t>5 vnt.</w:t>
      </w:r>
      <w:r w:rsidR="006E79FD" w:rsidRPr="007E3129">
        <w:rPr>
          <w:rFonts w:ascii="Times New Roman" w:hAnsi="Times New Roman" w:cs="Times New Roman"/>
          <w:b/>
          <w:bCs/>
          <w:sz w:val="24"/>
        </w:rPr>
        <w:t>)</w:t>
      </w:r>
    </w:p>
    <w:p w14:paraId="6E5BD583" w14:textId="77777777" w:rsidR="003F4515" w:rsidRPr="007E3129" w:rsidRDefault="003F4515" w:rsidP="003F4515">
      <w:pPr>
        <w:widowControl/>
        <w:autoSpaceDE/>
        <w:autoSpaceDN/>
        <w:adjustRightInd/>
        <w:ind w:firstLine="709"/>
        <w:jc w:val="both"/>
        <w:rPr>
          <w:rFonts w:ascii="Times New Roman" w:eastAsia="Calibri" w:hAnsi="Times New Roman" w:cs="Times New Roman"/>
          <w:sz w:val="24"/>
        </w:rPr>
      </w:pPr>
    </w:p>
    <w:tbl>
      <w:tblPr>
        <w:tblStyle w:val="TableGrid"/>
        <w:tblW w:w="9764" w:type="dxa"/>
        <w:tblInd w:w="-275" w:type="dxa"/>
        <w:tblLayout w:type="fixed"/>
        <w:tblLook w:val="04A0" w:firstRow="1" w:lastRow="0" w:firstColumn="1" w:lastColumn="0" w:noHBand="0" w:noVBand="1"/>
      </w:tblPr>
      <w:tblGrid>
        <w:gridCol w:w="900"/>
        <w:gridCol w:w="2064"/>
        <w:gridCol w:w="2835"/>
        <w:gridCol w:w="2054"/>
        <w:gridCol w:w="21"/>
        <w:gridCol w:w="1869"/>
        <w:gridCol w:w="21"/>
      </w:tblGrid>
      <w:tr w:rsidR="00A22F18" w:rsidRPr="007E3129" w14:paraId="2141FA28" w14:textId="38D981E3" w:rsidTr="191BD8EE">
        <w:trPr>
          <w:gridAfter w:val="1"/>
          <w:wAfter w:w="21" w:type="dxa"/>
          <w:trHeight w:val="300"/>
        </w:trPr>
        <w:tc>
          <w:tcPr>
            <w:tcW w:w="900" w:type="dxa"/>
            <w:shd w:val="clear" w:color="auto" w:fill="auto"/>
            <w:vAlign w:val="center"/>
          </w:tcPr>
          <w:p w14:paraId="0A526296" w14:textId="77777777" w:rsidR="00026BEC" w:rsidRPr="009142BC" w:rsidRDefault="00026BEC" w:rsidP="009142BC">
            <w:pPr>
              <w:ind w:firstLine="0"/>
              <w:jc w:val="both"/>
              <w:rPr>
                <w:rFonts w:ascii="Times New Roman" w:hAnsi="Times New Roman" w:cs="Times New Roman"/>
                <w:b/>
                <w:sz w:val="18"/>
                <w:szCs w:val="18"/>
                <w:lang w:val="en-US"/>
              </w:rPr>
            </w:pPr>
            <w:r w:rsidRPr="009142BC">
              <w:rPr>
                <w:rFonts w:ascii="Times New Roman" w:hAnsi="Times New Roman" w:cs="Times New Roman"/>
                <w:b/>
                <w:bCs/>
                <w:sz w:val="18"/>
                <w:szCs w:val="18"/>
              </w:rPr>
              <w:t>Eil. Nr.</w:t>
            </w:r>
          </w:p>
        </w:tc>
        <w:tc>
          <w:tcPr>
            <w:tcW w:w="2064" w:type="dxa"/>
            <w:shd w:val="clear" w:color="auto" w:fill="auto"/>
            <w:vAlign w:val="center"/>
            <w:hideMark/>
          </w:tcPr>
          <w:p w14:paraId="159CD05D" w14:textId="77777777" w:rsidR="00026BEC" w:rsidRPr="009142BC" w:rsidRDefault="00026BEC" w:rsidP="009142BC">
            <w:pPr>
              <w:ind w:firstLine="0"/>
              <w:jc w:val="both"/>
              <w:rPr>
                <w:rFonts w:ascii="Times New Roman" w:hAnsi="Times New Roman" w:cs="Times New Roman"/>
                <w:b/>
                <w:sz w:val="18"/>
                <w:szCs w:val="18"/>
                <w:lang w:val="en-US"/>
              </w:rPr>
            </w:pPr>
            <w:r w:rsidRPr="009142BC">
              <w:rPr>
                <w:rFonts w:ascii="Times New Roman" w:hAnsi="Times New Roman" w:cs="Times New Roman"/>
                <w:b/>
                <w:bCs/>
                <w:sz w:val="18"/>
                <w:szCs w:val="18"/>
              </w:rPr>
              <w:t>Charakteristikų pavadinimas</w:t>
            </w:r>
          </w:p>
        </w:tc>
        <w:tc>
          <w:tcPr>
            <w:tcW w:w="2835" w:type="dxa"/>
            <w:shd w:val="clear" w:color="auto" w:fill="auto"/>
            <w:vAlign w:val="center"/>
          </w:tcPr>
          <w:p w14:paraId="3BF23848" w14:textId="77777777" w:rsidR="00026BEC" w:rsidRPr="009142BC" w:rsidRDefault="00026BEC" w:rsidP="00E40AB5">
            <w:pPr>
              <w:ind w:firstLine="0"/>
              <w:rPr>
                <w:rFonts w:ascii="Times New Roman" w:hAnsi="Times New Roman" w:cs="Times New Roman"/>
                <w:b/>
                <w:sz w:val="18"/>
                <w:szCs w:val="18"/>
              </w:rPr>
            </w:pPr>
            <w:r w:rsidRPr="009142BC">
              <w:rPr>
                <w:rFonts w:ascii="Times New Roman" w:hAnsi="Times New Roman" w:cs="Times New Roman"/>
                <w:b/>
                <w:bCs/>
                <w:sz w:val="18"/>
                <w:szCs w:val="18"/>
              </w:rPr>
              <w:t>Pirkėjo reikalaujamos charakteristikos</w:t>
            </w:r>
          </w:p>
        </w:tc>
        <w:tc>
          <w:tcPr>
            <w:tcW w:w="2054" w:type="dxa"/>
            <w:shd w:val="clear" w:color="auto" w:fill="auto"/>
            <w:vAlign w:val="center"/>
            <w:hideMark/>
          </w:tcPr>
          <w:p w14:paraId="5665FA59" w14:textId="1FDFBDD1" w:rsidR="00026BEC" w:rsidRPr="009142BC" w:rsidRDefault="00026BEC" w:rsidP="009142BC">
            <w:pPr>
              <w:ind w:firstLine="0"/>
              <w:jc w:val="both"/>
              <w:rPr>
                <w:rFonts w:ascii="Times New Roman" w:hAnsi="Times New Roman" w:cs="Times New Roman"/>
                <w:b/>
                <w:sz w:val="18"/>
                <w:szCs w:val="18"/>
              </w:rPr>
            </w:pPr>
            <w:r w:rsidRPr="009142BC">
              <w:rPr>
                <w:rFonts w:ascii="Times New Roman" w:hAnsi="Times New Roman" w:cs="Times New Roman"/>
                <w:b/>
                <w:bCs/>
                <w:sz w:val="18"/>
                <w:szCs w:val="18"/>
              </w:rPr>
              <w:t>Atitikimas reikalavimams „Taip/Ne“ arba</w:t>
            </w:r>
            <w:r w:rsidR="008A63F1" w:rsidRPr="009142BC">
              <w:rPr>
                <w:rFonts w:ascii="Times New Roman" w:hAnsi="Times New Roman" w:cs="Times New Roman"/>
                <w:b/>
                <w:bCs/>
                <w:sz w:val="18"/>
                <w:szCs w:val="18"/>
              </w:rPr>
              <w:t xml:space="preserve"> </w:t>
            </w:r>
            <w:r w:rsidR="006A736C" w:rsidRPr="009142BC">
              <w:rPr>
                <w:rFonts w:ascii="Times New Roman" w:hAnsi="Times New Roman" w:cs="Times New Roman"/>
                <w:b/>
                <w:bCs/>
                <w:sz w:val="18"/>
                <w:szCs w:val="18"/>
              </w:rPr>
              <w:t>nurodyti</w:t>
            </w:r>
            <w:r w:rsidRPr="009142BC">
              <w:rPr>
                <w:rFonts w:ascii="Times New Roman" w:hAnsi="Times New Roman" w:cs="Times New Roman"/>
                <w:b/>
                <w:bCs/>
                <w:sz w:val="18"/>
                <w:szCs w:val="18"/>
              </w:rPr>
              <w:t xml:space="preserve"> konkrečiai siūlomus atitikimo parametrus</w:t>
            </w:r>
          </w:p>
        </w:tc>
        <w:tc>
          <w:tcPr>
            <w:tcW w:w="1890" w:type="dxa"/>
            <w:gridSpan w:val="2"/>
            <w:vAlign w:val="center"/>
          </w:tcPr>
          <w:p w14:paraId="0B58AFC5" w14:textId="7B36DC66" w:rsidR="00026BEC" w:rsidRPr="009142BC" w:rsidRDefault="00026BEC" w:rsidP="009142BC">
            <w:pPr>
              <w:ind w:firstLine="0"/>
              <w:jc w:val="both"/>
              <w:rPr>
                <w:rFonts w:ascii="Times New Roman" w:hAnsi="Times New Roman" w:cs="Times New Roman"/>
                <w:b/>
                <w:bCs/>
                <w:sz w:val="18"/>
                <w:szCs w:val="18"/>
              </w:rPr>
            </w:pPr>
            <w:r w:rsidRPr="009142BC">
              <w:rPr>
                <w:rFonts w:ascii="Times New Roman" w:hAnsi="Times New Roman" w:cs="Times New Roman"/>
                <w:b/>
                <w:sz w:val="18"/>
                <w:szCs w:val="18"/>
              </w:rPr>
              <w:t>Dokumento pavadinimas, puslapio numeris ir / ar tiksli nuoroda į internetinį puslapį Prekės atitikimo pagrindimui</w:t>
            </w:r>
          </w:p>
        </w:tc>
      </w:tr>
      <w:tr w:rsidR="00A22F18" w:rsidRPr="007E3129" w14:paraId="11A87B1F" w14:textId="645BC4EC" w:rsidTr="191BD8EE">
        <w:trPr>
          <w:trHeight w:val="300"/>
        </w:trPr>
        <w:tc>
          <w:tcPr>
            <w:tcW w:w="7874" w:type="dxa"/>
            <w:gridSpan w:val="5"/>
            <w:shd w:val="clear" w:color="auto" w:fill="auto"/>
            <w:vAlign w:val="center"/>
          </w:tcPr>
          <w:p w14:paraId="7B26917E" w14:textId="77777777" w:rsidR="00026BEC" w:rsidRPr="007E3129" w:rsidRDefault="00026BEC" w:rsidP="00026BEC">
            <w:pPr>
              <w:pStyle w:val="ListParagraph"/>
              <w:numPr>
                <w:ilvl w:val="0"/>
                <w:numId w:val="1"/>
              </w:numPr>
              <w:tabs>
                <w:tab w:val="left" w:pos="447"/>
              </w:tabs>
              <w:ind w:left="0" w:firstLine="0"/>
              <w:rPr>
                <w:rFonts w:ascii="Times New Roman" w:hAnsi="Times New Roman"/>
                <w:b/>
                <w:bCs/>
                <w:szCs w:val="24"/>
              </w:rPr>
            </w:pPr>
            <w:r w:rsidRPr="007E3129">
              <w:rPr>
                <w:rFonts w:ascii="Times New Roman" w:hAnsi="Times New Roman"/>
                <w:b/>
                <w:bCs/>
                <w:szCs w:val="24"/>
              </w:rPr>
              <w:t>BENDRIEJI REIKALAVIMAI</w:t>
            </w:r>
          </w:p>
        </w:tc>
        <w:tc>
          <w:tcPr>
            <w:tcW w:w="1890" w:type="dxa"/>
            <w:gridSpan w:val="2"/>
          </w:tcPr>
          <w:p w14:paraId="2F9E7FF5" w14:textId="77777777" w:rsidR="00026BEC" w:rsidRPr="007E3129" w:rsidRDefault="00026BEC" w:rsidP="00A22F18">
            <w:pPr>
              <w:pStyle w:val="ListParagraph"/>
              <w:tabs>
                <w:tab w:val="left" w:pos="447"/>
              </w:tabs>
              <w:ind w:left="0"/>
              <w:rPr>
                <w:rFonts w:ascii="Times New Roman" w:hAnsi="Times New Roman"/>
                <w:b/>
                <w:bCs/>
                <w:szCs w:val="24"/>
              </w:rPr>
            </w:pPr>
          </w:p>
        </w:tc>
      </w:tr>
      <w:tr w:rsidR="00A22F18" w:rsidRPr="007E3129" w14:paraId="2A8AE01F" w14:textId="6E9F94E5" w:rsidTr="191BD8EE">
        <w:trPr>
          <w:gridAfter w:val="1"/>
          <w:wAfter w:w="21" w:type="dxa"/>
          <w:trHeight w:val="300"/>
        </w:trPr>
        <w:tc>
          <w:tcPr>
            <w:tcW w:w="900" w:type="dxa"/>
            <w:shd w:val="clear" w:color="auto" w:fill="auto"/>
            <w:vAlign w:val="center"/>
          </w:tcPr>
          <w:p w14:paraId="7243FC77" w14:textId="3786B418" w:rsidR="00026BEC" w:rsidRPr="007E3129" w:rsidRDefault="00026BEC" w:rsidP="00026BEC">
            <w:pPr>
              <w:ind w:firstLine="0"/>
              <w:rPr>
                <w:rFonts w:ascii="Times New Roman" w:hAnsi="Times New Roman" w:cs="Times New Roman"/>
                <w:sz w:val="24"/>
              </w:rPr>
            </w:pPr>
            <w:r w:rsidRPr="007E3129">
              <w:rPr>
                <w:rFonts w:ascii="Times New Roman" w:hAnsi="Times New Roman" w:cs="Times New Roman"/>
                <w:sz w:val="24"/>
              </w:rPr>
              <w:t>1.1</w:t>
            </w:r>
            <w:r w:rsidR="006C3487">
              <w:rPr>
                <w:rFonts w:ascii="Times New Roman" w:hAnsi="Times New Roman" w:cs="Times New Roman"/>
                <w:sz w:val="24"/>
              </w:rPr>
              <w:t>.</w:t>
            </w:r>
          </w:p>
        </w:tc>
        <w:tc>
          <w:tcPr>
            <w:tcW w:w="2064" w:type="dxa"/>
            <w:shd w:val="clear" w:color="auto" w:fill="auto"/>
            <w:vAlign w:val="center"/>
          </w:tcPr>
          <w:p w14:paraId="353961F5" w14:textId="2E43C6D3" w:rsidR="00026BEC" w:rsidRPr="007E3129" w:rsidRDefault="00BE6811" w:rsidP="00026BEC">
            <w:pPr>
              <w:ind w:firstLine="0"/>
              <w:rPr>
                <w:rFonts w:ascii="Times New Roman" w:hAnsi="Times New Roman" w:cs="Times New Roman"/>
                <w:bCs/>
                <w:sz w:val="24"/>
                <w:lang w:eastAsia="en-US"/>
              </w:rPr>
            </w:pPr>
            <w:r w:rsidRPr="007E3129">
              <w:rPr>
                <w:rFonts w:ascii="Times New Roman" w:hAnsi="Times New Roman" w:cs="Times New Roman"/>
                <w:bCs/>
                <w:sz w:val="24"/>
                <w:lang w:eastAsia="en-US"/>
              </w:rPr>
              <w:t>Suderinamumas su perkančiosios organizacijos transportu</w:t>
            </w:r>
          </w:p>
        </w:tc>
        <w:tc>
          <w:tcPr>
            <w:tcW w:w="2835" w:type="dxa"/>
            <w:shd w:val="clear" w:color="auto" w:fill="auto"/>
            <w:vAlign w:val="center"/>
          </w:tcPr>
          <w:p w14:paraId="5E64CEE0" w14:textId="13D0F587" w:rsidR="002F23AA" w:rsidRDefault="00BE6811" w:rsidP="0028624B">
            <w:pPr>
              <w:ind w:firstLine="0"/>
              <w:rPr>
                <w:rFonts w:ascii="Times New Roman" w:hAnsi="Times New Roman" w:cs="Times New Roman"/>
                <w:bCs/>
                <w:sz w:val="24"/>
                <w:lang w:eastAsia="en-US"/>
              </w:rPr>
            </w:pPr>
            <w:r w:rsidRPr="007E3129">
              <w:rPr>
                <w:rFonts w:ascii="Times New Roman" w:hAnsi="Times New Roman" w:cs="Times New Roman"/>
                <w:bCs/>
                <w:sz w:val="24"/>
                <w:lang w:eastAsia="en-US"/>
              </w:rPr>
              <w:t xml:space="preserve">Barstytuvai ir jų valdymo pultai turi būti suderinti ir pritaikyti prie turimų Renault Premium 270.20. VIN Nr. VF629AHA000007679 (4 vnt.) ir Renault Midlum 300.18. VIN Nr. VF644AHH000005667 (1 vnt.) automobilių. </w:t>
            </w:r>
          </w:p>
          <w:p w14:paraId="1BD54160" w14:textId="7CBD746A" w:rsidR="00457AE5" w:rsidRPr="007E3129" w:rsidRDefault="00457AE5" w:rsidP="191BD8EE">
            <w:pPr>
              <w:ind w:firstLine="0"/>
              <w:rPr>
                <w:rFonts w:ascii="Times New Roman" w:hAnsi="Times New Roman" w:cs="Times New Roman"/>
                <w:sz w:val="24"/>
                <w:lang w:eastAsia="en-US"/>
              </w:rPr>
            </w:pPr>
            <w:r w:rsidRPr="191BD8EE">
              <w:rPr>
                <w:rFonts w:ascii="Times New Roman" w:hAnsi="Times New Roman" w:cs="Times New Roman"/>
                <w:sz w:val="24"/>
                <w:lang w:eastAsia="en-US"/>
              </w:rPr>
              <w:t>Rėmo (ne nuo porėmio) viršaus aukštis nuo žemės – 1200 mm.</w:t>
            </w:r>
          </w:p>
          <w:p w14:paraId="756FD03D" w14:textId="09D7673E" w:rsidR="00026BEC" w:rsidRPr="007E3129" w:rsidRDefault="002F23AA" w:rsidP="56279B54">
            <w:pPr>
              <w:ind w:firstLine="0"/>
              <w:rPr>
                <w:rFonts w:ascii="Times New Roman" w:hAnsi="Times New Roman" w:cs="Times New Roman"/>
                <w:sz w:val="24"/>
              </w:rPr>
            </w:pPr>
            <w:r w:rsidRPr="56279B54">
              <w:rPr>
                <w:rFonts w:ascii="Times New Roman" w:hAnsi="Times New Roman" w:cs="Times New Roman"/>
                <w:sz w:val="24"/>
                <w:lang w:eastAsia="en-US"/>
              </w:rPr>
              <w:t>Esant poreikiui ar</w:t>
            </w:r>
            <w:r w:rsidRPr="56279B54">
              <w:rPr>
                <w:rFonts w:ascii="Times New Roman" w:hAnsi="Times New Roman" w:cs="Times New Roman"/>
                <w:sz w:val="24"/>
              </w:rPr>
              <w:t xml:space="preserve"> neaiškumams dėl hidraulinio tepalo siurblio debito, reikia Tiekėj</w:t>
            </w:r>
            <w:r w:rsidR="1BE8A351" w:rsidRPr="56279B54">
              <w:rPr>
                <w:rFonts w:ascii="Times New Roman" w:hAnsi="Times New Roman" w:cs="Times New Roman"/>
                <w:sz w:val="24"/>
              </w:rPr>
              <w:t>o atstovui</w:t>
            </w:r>
            <w:r w:rsidRPr="56279B54">
              <w:rPr>
                <w:rFonts w:ascii="Times New Roman" w:hAnsi="Times New Roman" w:cs="Times New Roman"/>
                <w:sz w:val="24"/>
              </w:rPr>
              <w:t xml:space="preserve"> atvykti (iš anksto suderinus laiką) adresu Eigulių g. 32, Vilnius</w:t>
            </w:r>
          </w:p>
        </w:tc>
        <w:tc>
          <w:tcPr>
            <w:tcW w:w="2054" w:type="dxa"/>
            <w:shd w:val="clear" w:color="auto" w:fill="auto"/>
            <w:vAlign w:val="center"/>
          </w:tcPr>
          <w:p w14:paraId="5D94A500" w14:textId="3E634F4D" w:rsidR="00026BEC" w:rsidRPr="007E3129" w:rsidRDefault="00026BEC" w:rsidP="007E3129">
            <w:pPr>
              <w:ind w:firstLine="0"/>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Align w:val="center"/>
          </w:tcPr>
          <w:p w14:paraId="7B200C8D" w14:textId="270F08E4" w:rsidR="00026BEC" w:rsidRPr="007E3129" w:rsidRDefault="00BE6811" w:rsidP="00A22F18">
            <w:pPr>
              <w:ind w:firstLine="0"/>
              <w:jc w:val="center"/>
              <w:rPr>
                <w:rFonts w:ascii="Times New Roman" w:hAnsi="Times New Roman" w:cs="Times New Roman"/>
                <w:i/>
                <w:iCs/>
                <w:sz w:val="24"/>
              </w:rPr>
            </w:pPr>
            <w:r w:rsidRPr="007E3129">
              <w:rPr>
                <w:rFonts w:ascii="Times New Roman" w:eastAsia="Arial Unicode MS" w:hAnsi="Times New Roman" w:cs="Times New Roman"/>
                <w:bCs/>
                <w:i/>
                <w:iCs/>
                <w:sz w:val="24"/>
              </w:rPr>
              <w:t>-</w:t>
            </w:r>
          </w:p>
        </w:tc>
      </w:tr>
      <w:tr w:rsidR="00A22F18" w:rsidRPr="007E3129" w14:paraId="69DC1AC8" w14:textId="77777777" w:rsidTr="191BD8EE">
        <w:trPr>
          <w:gridAfter w:val="1"/>
          <w:wAfter w:w="21" w:type="dxa"/>
          <w:trHeight w:val="300"/>
        </w:trPr>
        <w:tc>
          <w:tcPr>
            <w:tcW w:w="900" w:type="dxa"/>
            <w:shd w:val="clear" w:color="auto" w:fill="auto"/>
            <w:vAlign w:val="center"/>
          </w:tcPr>
          <w:p w14:paraId="4ED225C1" w14:textId="45B7DC2D" w:rsidR="00BE6811" w:rsidRPr="007E3129" w:rsidRDefault="005A160C" w:rsidP="0055209D">
            <w:pPr>
              <w:ind w:firstLine="0"/>
              <w:rPr>
                <w:rFonts w:ascii="Times New Roman" w:hAnsi="Times New Roman" w:cs="Times New Roman"/>
                <w:sz w:val="24"/>
              </w:rPr>
            </w:pPr>
            <w:r w:rsidRPr="007E3129">
              <w:rPr>
                <w:rFonts w:ascii="Times New Roman" w:hAnsi="Times New Roman" w:cs="Times New Roman"/>
                <w:sz w:val="24"/>
              </w:rPr>
              <w:t>1.2</w:t>
            </w:r>
            <w:r w:rsidR="006C3487">
              <w:rPr>
                <w:rFonts w:ascii="Times New Roman" w:hAnsi="Times New Roman" w:cs="Times New Roman"/>
                <w:sz w:val="24"/>
              </w:rPr>
              <w:t>.</w:t>
            </w:r>
          </w:p>
        </w:tc>
        <w:tc>
          <w:tcPr>
            <w:tcW w:w="2064" w:type="dxa"/>
            <w:shd w:val="clear" w:color="auto" w:fill="auto"/>
            <w:vAlign w:val="center"/>
          </w:tcPr>
          <w:p w14:paraId="6EFF2F3B" w14:textId="4D241DCF" w:rsidR="00BE6811" w:rsidRPr="007E3129" w:rsidRDefault="00BE6811" w:rsidP="0055209D">
            <w:pPr>
              <w:ind w:firstLine="0"/>
              <w:rPr>
                <w:rFonts w:ascii="Times New Roman" w:hAnsi="Times New Roman" w:cs="Times New Roman"/>
                <w:bCs/>
                <w:sz w:val="24"/>
                <w:lang w:eastAsia="en-US"/>
              </w:rPr>
            </w:pPr>
            <w:r w:rsidRPr="007E3129">
              <w:rPr>
                <w:rFonts w:ascii="Times New Roman" w:hAnsi="Times New Roman" w:cs="Times New Roman"/>
                <w:bCs/>
                <w:sz w:val="24"/>
                <w:lang w:eastAsia="en-US"/>
              </w:rPr>
              <w:t>Kiekis</w:t>
            </w:r>
          </w:p>
        </w:tc>
        <w:tc>
          <w:tcPr>
            <w:tcW w:w="2835" w:type="dxa"/>
            <w:shd w:val="clear" w:color="auto" w:fill="auto"/>
            <w:vAlign w:val="center"/>
          </w:tcPr>
          <w:p w14:paraId="4EC3EDA2" w14:textId="4FC986BB" w:rsidR="00BE6811" w:rsidRPr="007E3129" w:rsidRDefault="00BE6811" w:rsidP="56279B54">
            <w:pPr>
              <w:ind w:firstLine="0"/>
              <w:rPr>
                <w:rFonts w:ascii="Times New Roman" w:eastAsia="Calibri" w:hAnsi="Times New Roman" w:cs="Times New Roman"/>
                <w:sz w:val="24"/>
              </w:rPr>
            </w:pPr>
            <w:r w:rsidRPr="56279B54">
              <w:rPr>
                <w:rFonts w:ascii="Times New Roman" w:hAnsi="Times New Roman" w:cs="Times New Roman"/>
                <w:sz w:val="24"/>
                <w:lang w:eastAsia="en-US"/>
              </w:rPr>
              <w:t>5 vnt</w:t>
            </w:r>
            <w:r w:rsidR="196D004E" w:rsidRPr="56279B54">
              <w:rPr>
                <w:rFonts w:ascii="Times New Roman" w:hAnsi="Times New Roman" w:cs="Times New Roman"/>
                <w:sz w:val="24"/>
                <w:lang w:eastAsia="en-US"/>
              </w:rPr>
              <w:t>.</w:t>
            </w:r>
          </w:p>
        </w:tc>
        <w:tc>
          <w:tcPr>
            <w:tcW w:w="2054" w:type="dxa"/>
            <w:shd w:val="clear" w:color="auto" w:fill="auto"/>
            <w:vAlign w:val="center"/>
          </w:tcPr>
          <w:p w14:paraId="4D803BCA" w14:textId="77297DD6" w:rsidR="00BE6811" w:rsidRPr="007E3129" w:rsidRDefault="00BE6811" w:rsidP="0032481A">
            <w:pPr>
              <w:ind w:firstLine="0"/>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Align w:val="center"/>
          </w:tcPr>
          <w:p w14:paraId="4B82895A" w14:textId="6EAAAEEE" w:rsidR="00BE6811" w:rsidRPr="007E3129" w:rsidRDefault="00BE6811">
            <w:pPr>
              <w:ind w:firstLine="0"/>
              <w:jc w:val="center"/>
              <w:rPr>
                <w:rFonts w:ascii="Times New Roman" w:eastAsia="Arial Unicode MS" w:hAnsi="Times New Roman" w:cs="Times New Roman"/>
                <w:bCs/>
                <w:i/>
                <w:iCs/>
                <w:sz w:val="24"/>
              </w:rPr>
            </w:pPr>
            <w:r w:rsidRPr="007E3129">
              <w:rPr>
                <w:rFonts w:ascii="Times New Roman" w:eastAsia="Arial Unicode MS" w:hAnsi="Times New Roman" w:cs="Times New Roman"/>
                <w:bCs/>
                <w:i/>
                <w:iCs/>
                <w:sz w:val="24"/>
              </w:rPr>
              <w:t>-</w:t>
            </w:r>
          </w:p>
        </w:tc>
      </w:tr>
      <w:tr w:rsidR="005A160C" w:rsidRPr="007E3129" w14:paraId="01A7BB8C" w14:textId="178E64B4" w:rsidTr="191BD8EE">
        <w:trPr>
          <w:gridAfter w:val="1"/>
          <w:wAfter w:w="21" w:type="dxa"/>
          <w:trHeight w:val="300"/>
        </w:trPr>
        <w:tc>
          <w:tcPr>
            <w:tcW w:w="900" w:type="dxa"/>
            <w:shd w:val="clear" w:color="auto" w:fill="auto"/>
            <w:vAlign w:val="center"/>
          </w:tcPr>
          <w:p w14:paraId="078820EB" w14:textId="398693EC" w:rsidR="005A160C" w:rsidRPr="007E3129" w:rsidRDefault="005A160C" w:rsidP="005A160C">
            <w:pPr>
              <w:ind w:firstLine="0"/>
              <w:rPr>
                <w:rFonts w:ascii="Times New Roman" w:hAnsi="Times New Roman" w:cs="Times New Roman"/>
                <w:sz w:val="24"/>
              </w:rPr>
            </w:pPr>
            <w:r w:rsidRPr="007E3129">
              <w:rPr>
                <w:rFonts w:ascii="Times New Roman" w:hAnsi="Times New Roman" w:cs="Times New Roman"/>
                <w:sz w:val="24"/>
              </w:rPr>
              <w:t>1.3</w:t>
            </w:r>
            <w:r w:rsidR="006C3487">
              <w:rPr>
                <w:rFonts w:ascii="Times New Roman" w:hAnsi="Times New Roman" w:cs="Times New Roman"/>
                <w:sz w:val="24"/>
              </w:rPr>
              <w:t>.</w:t>
            </w:r>
          </w:p>
        </w:tc>
        <w:tc>
          <w:tcPr>
            <w:tcW w:w="2064" w:type="dxa"/>
            <w:shd w:val="clear" w:color="auto" w:fill="auto"/>
            <w:vAlign w:val="center"/>
          </w:tcPr>
          <w:p w14:paraId="2105CB4A" w14:textId="77777777" w:rsidR="005A160C" w:rsidRPr="007E3129" w:rsidRDefault="005A160C" w:rsidP="00FE59CD">
            <w:pPr>
              <w:ind w:firstLine="0"/>
              <w:rPr>
                <w:rFonts w:ascii="Times New Roman" w:hAnsi="Times New Roman" w:cs="Times New Roman"/>
                <w:bCs/>
                <w:sz w:val="24"/>
                <w:lang w:eastAsia="en-US"/>
              </w:rPr>
            </w:pPr>
          </w:p>
          <w:p w14:paraId="2B2A80EF" w14:textId="605DC997" w:rsidR="005A160C" w:rsidRPr="007E3129" w:rsidRDefault="005A160C" w:rsidP="00FE59CD">
            <w:pPr>
              <w:ind w:firstLine="0"/>
              <w:rPr>
                <w:rFonts w:ascii="Times New Roman" w:eastAsia="Calibri" w:hAnsi="Times New Roman" w:cs="Times New Roman"/>
                <w:sz w:val="24"/>
              </w:rPr>
            </w:pPr>
            <w:r w:rsidRPr="007E3129">
              <w:rPr>
                <w:rFonts w:ascii="Times New Roman" w:hAnsi="Times New Roman" w:cs="Times New Roman"/>
                <w:bCs/>
                <w:sz w:val="24"/>
                <w:lang w:eastAsia="en-US"/>
              </w:rPr>
              <w:t>Barstytuvas</w:t>
            </w:r>
          </w:p>
          <w:p w14:paraId="0C6383E2" w14:textId="1A6DB2FC" w:rsidR="005A160C" w:rsidRPr="007E3129" w:rsidRDefault="005A160C" w:rsidP="00FE59CD">
            <w:pPr>
              <w:rPr>
                <w:rFonts w:ascii="Times New Roman" w:eastAsia="Calibri" w:hAnsi="Times New Roman" w:cs="Times New Roman"/>
                <w:sz w:val="24"/>
              </w:rPr>
            </w:pPr>
          </w:p>
        </w:tc>
        <w:tc>
          <w:tcPr>
            <w:tcW w:w="2835" w:type="dxa"/>
            <w:shd w:val="clear" w:color="auto" w:fill="auto"/>
            <w:vAlign w:val="center"/>
          </w:tcPr>
          <w:p w14:paraId="1CFA05C5" w14:textId="77777777" w:rsidR="000043C1" w:rsidRPr="006437B5" w:rsidRDefault="000043C1" w:rsidP="000043C1">
            <w:pPr>
              <w:ind w:firstLine="0"/>
              <w:rPr>
                <w:rFonts w:ascii="Times New Roman" w:hAnsi="Times New Roman" w:cs="Times New Roman"/>
                <w:sz w:val="24"/>
              </w:rPr>
            </w:pPr>
            <w:r w:rsidRPr="006437B5">
              <w:rPr>
                <w:rFonts w:ascii="Times New Roman" w:hAnsi="Times New Roman" w:cs="Times New Roman"/>
                <w:bCs/>
                <w:sz w:val="24"/>
                <w:lang w:eastAsia="en-US"/>
              </w:rPr>
              <w:t>Druskos barstytuvas,</w:t>
            </w:r>
            <w:r w:rsidRPr="006437B5">
              <w:rPr>
                <w:rFonts w:ascii="Times New Roman" w:hAnsi="Times New Roman" w:cs="Times New Roman"/>
                <w:bCs/>
                <w:sz w:val="24"/>
              </w:rPr>
              <w:t xml:space="preserve"> </w:t>
            </w:r>
            <w:r w:rsidRPr="006437B5">
              <w:rPr>
                <w:rFonts w:ascii="Times New Roman" w:hAnsi="Times New Roman" w:cs="Times New Roman"/>
                <w:sz w:val="24"/>
              </w:rPr>
              <w:t>skirtas dozuotam druskos barstymui ant apledėjusios kelio dangos vykdant kelio priežiūros darbus</w:t>
            </w:r>
          </w:p>
          <w:p w14:paraId="3EBC18F4" w14:textId="77777777" w:rsidR="000043C1" w:rsidRPr="006437B5" w:rsidRDefault="000043C1" w:rsidP="000043C1">
            <w:pPr>
              <w:ind w:firstLine="0"/>
              <w:rPr>
                <w:rFonts w:ascii="Times New Roman" w:hAnsi="Times New Roman" w:cs="Times New Roman"/>
                <w:sz w:val="24"/>
              </w:rPr>
            </w:pPr>
          </w:p>
          <w:p w14:paraId="51161FEE" w14:textId="77777777" w:rsidR="000043C1" w:rsidRPr="006437B5" w:rsidRDefault="000043C1" w:rsidP="000043C1">
            <w:pPr>
              <w:ind w:firstLine="0"/>
              <w:rPr>
                <w:rFonts w:ascii="Times New Roman" w:eastAsia="Calibri" w:hAnsi="Times New Roman" w:cs="Times New Roman"/>
                <w:sz w:val="24"/>
              </w:rPr>
            </w:pPr>
            <w:r w:rsidRPr="006437B5">
              <w:rPr>
                <w:rFonts w:ascii="Times New Roman" w:eastAsia="Calibri" w:hAnsi="Times New Roman" w:cs="Times New Roman"/>
                <w:sz w:val="24"/>
              </w:rPr>
              <w:t>Įranga turi būti nauja, nenaudota, pagaminta ne anksčiau kaip 202</w:t>
            </w:r>
            <w:r>
              <w:rPr>
                <w:rFonts w:ascii="Times New Roman" w:eastAsia="Calibri" w:hAnsi="Times New Roman" w:cs="Times New Roman"/>
                <w:sz w:val="24"/>
              </w:rPr>
              <w:t>5</w:t>
            </w:r>
            <w:r w:rsidRPr="006437B5">
              <w:rPr>
                <w:rFonts w:ascii="Times New Roman" w:eastAsia="Calibri" w:hAnsi="Times New Roman" w:cs="Times New Roman"/>
                <w:sz w:val="24"/>
              </w:rPr>
              <w:t xml:space="preserve"> metais</w:t>
            </w:r>
          </w:p>
          <w:p w14:paraId="58D3DEC0" w14:textId="77777777" w:rsidR="000043C1" w:rsidRPr="006437B5" w:rsidRDefault="000043C1" w:rsidP="000043C1">
            <w:pPr>
              <w:ind w:firstLine="0"/>
              <w:rPr>
                <w:rFonts w:ascii="Times New Roman" w:eastAsia="Calibri" w:hAnsi="Times New Roman" w:cs="Times New Roman"/>
                <w:sz w:val="24"/>
              </w:rPr>
            </w:pPr>
          </w:p>
          <w:p w14:paraId="60C72488" w14:textId="53155E2A" w:rsidR="005A160C" w:rsidRPr="007E3129" w:rsidRDefault="000043C1" w:rsidP="000043C1">
            <w:pPr>
              <w:ind w:firstLine="0"/>
              <w:rPr>
                <w:rFonts w:ascii="Times New Roman" w:eastAsia="Calibri" w:hAnsi="Times New Roman" w:cs="Times New Roman"/>
                <w:sz w:val="24"/>
              </w:rPr>
            </w:pPr>
            <w:r w:rsidRPr="006437B5">
              <w:rPr>
                <w:rFonts w:ascii="Times New Roman" w:hAnsi="Times New Roman" w:cs="Times New Roman"/>
                <w:sz w:val="24"/>
              </w:rPr>
              <w:t>Druskos barstytuvas - standartinis gaminys (negali būti vienetinis, pagal užsakymą pagamintas)</w:t>
            </w:r>
          </w:p>
        </w:tc>
        <w:tc>
          <w:tcPr>
            <w:tcW w:w="2054" w:type="dxa"/>
            <w:shd w:val="clear" w:color="auto" w:fill="auto"/>
            <w:vAlign w:val="center"/>
          </w:tcPr>
          <w:p w14:paraId="2607B701" w14:textId="77777777" w:rsidR="007E3129" w:rsidRPr="007E3129" w:rsidRDefault="007E3129" w:rsidP="0032481A">
            <w:pPr>
              <w:ind w:firstLine="0"/>
              <w:jc w:val="center"/>
              <w:textAlignment w:val="baseline"/>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42BA56FB" w14:textId="7DDD18A7" w:rsidR="005A160C" w:rsidRPr="007E3129" w:rsidRDefault="005A160C" w:rsidP="0032481A">
            <w:pPr>
              <w:ind w:firstLine="0"/>
              <w:jc w:val="center"/>
              <w:textAlignment w:val="baseline"/>
              <w:rPr>
                <w:rFonts w:ascii="Times New Roman" w:hAnsi="Times New Roman" w:cs="Times New Roman"/>
                <w:i/>
                <w:iCs/>
                <w:sz w:val="24"/>
              </w:rPr>
            </w:pPr>
            <w:r w:rsidRPr="007E3129">
              <w:rPr>
                <w:rFonts w:ascii="Times New Roman" w:hAnsi="Times New Roman" w:cs="Times New Roman"/>
                <w:b/>
                <w:sz w:val="24"/>
              </w:rPr>
              <w:t>Nurodomas tikslus pavadinamas gamintojas/ tipas /modelis</w:t>
            </w:r>
            <w:r w:rsidRPr="007E3129">
              <w:rPr>
                <w:rFonts w:ascii="Times New Roman" w:hAnsi="Times New Roman" w:cs="Times New Roman"/>
                <w:b/>
                <w:color w:val="000000" w:themeColor="text1"/>
                <w:sz w:val="24"/>
              </w:rPr>
              <w:t>/ pagaminimo metai</w:t>
            </w:r>
            <w:r w:rsidRPr="007E3129">
              <w:rPr>
                <w:rFonts w:ascii="Times New Roman" w:hAnsi="Times New Roman" w:cs="Times New Roman"/>
                <w:color w:val="000000" w:themeColor="text1"/>
                <w:sz w:val="24"/>
              </w:rPr>
              <w:t xml:space="preserve"> ___________</w:t>
            </w:r>
          </w:p>
        </w:tc>
        <w:tc>
          <w:tcPr>
            <w:tcW w:w="1890" w:type="dxa"/>
            <w:gridSpan w:val="2"/>
            <w:vMerge w:val="restart"/>
            <w:vAlign w:val="center"/>
          </w:tcPr>
          <w:p w14:paraId="47007891" w14:textId="77777777" w:rsidR="005A160C" w:rsidRPr="00A06B6D" w:rsidRDefault="005A160C" w:rsidP="00FE59CD">
            <w:pPr>
              <w:ind w:right="132" w:firstLine="0"/>
              <w:jc w:val="center"/>
              <w:textAlignment w:val="baseline"/>
              <w:rPr>
                <w:rFonts w:ascii="Times New Roman" w:eastAsia="Arial Unicode MS" w:hAnsi="Times New Roman" w:cs="Times New Roman"/>
                <w:bCs/>
                <w:i/>
                <w:iCs/>
                <w:sz w:val="24"/>
              </w:rPr>
            </w:pPr>
            <w:r w:rsidRPr="007E3129">
              <w:rPr>
                <w:rFonts w:ascii="Times New Roman" w:eastAsia="Arial Unicode MS" w:hAnsi="Times New Roman" w:cs="Times New Roman"/>
                <w:bCs/>
                <w:i/>
                <w:iCs/>
                <w:sz w:val="24"/>
                <w:u w:val="single"/>
              </w:rPr>
              <w:t>Nuoroda į gamintojo dokumentaciją arba puslapį, kuriame skelbiamas siūlomos Prekės techninis aprašymas </w:t>
            </w:r>
            <w:r w:rsidRPr="00A06B6D">
              <w:rPr>
                <w:rFonts w:ascii="Times New Roman" w:eastAsia="Arial Unicode MS" w:hAnsi="Times New Roman" w:cs="Times New Roman"/>
                <w:bCs/>
                <w:i/>
                <w:iCs/>
                <w:sz w:val="24"/>
              </w:rPr>
              <w:t> </w:t>
            </w:r>
          </w:p>
          <w:p w14:paraId="781E1CA0" w14:textId="77777777" w:rsidR="005A160C" w:rsidRPr="00A06B6D" w:rsidRDefault="005A160C" w:rsidP="00FE59CD">
            <w:pPr>
              <w:ind w:right="132" w:firstLine="0"/>
              <w:jc w:val="center"/>
              <w:textAlignment w:val="baseline"/>
              <w:rPr>
                <w:rFonts w:ascii="Times New Roman" w:eastAsia="Arial Unicode MS" w:hAnsi="Times New Roman" w:cs="Times New Roman"/>
                <w:bCs/>
                <w:i/>
                <w:iCs/>
                <w:sz w:val="24"/>
                <w:lang w:val="pt-BR"/>
              </w:rPr>
            </w:pPr>
            <w:r w:rsidRPr="007E3129">
              <w:rPr>
                <w:rFonts w:ascii="Times New Roman" w:eastAsia="Arial Unicode MS" w:hAnsi="Times New Roman" w:cs="Times New Roman"/>
                <w:bCs/>
                <w:i/>
                <w:iCs/>
                <w:sz w:val="24"/>
                <w:u w:val="single"/>
              </w:rPr>
              <w:t>arba </w:t>
            </w:r>
            <w:r w:rsidRPr="00A06B6D">
              <w:rPr>
                <w:rFonts w:ascii="Times New Roman" w:eastAsia="Arial Unicode MS" w:hAnsi="Times New Roman" w:cs="Times New Roman"/>
                <w:bCs/>
                <w:i/>
                <w:iCs/>
                <w:sz w:val="24"/>
                <w:lang w:val="pt-BR"/>
              </w:rPr>
              <w:t> </w:t>
            </w:r>
          </w:p>
          <w:p w14:paraId="4CB9FB06" w14:textId="02941687" w:rsidR="005A160C" w:rsidRPr="00A06B6D" w:rsidRDefault="005A160C" w:rsidP="006E79FD">
            <w:pPr>
              <w:ind w:right="132" w:firstLine="0"/>
              <w:jc w:val="center"/>
              <w:textAlignment w:val="baseline"/>
              <w:rPr>
                <w:rFonts w:ascii="Times New Roman" w:eastAsia="Arial Unicode MS" w:hAnsi="Times New Roman" w:cs="Times New Roman"/>
                <w:bCs/>
                <w:i/>
                <w:iCs/>
                <w:sz w:val="24"/>
                <w:lang w:val="pt-BR"/>
              </w:rPr>
            </w:pPr>
            <w:r w:rsidRPr="007E3129">
              <w:rPr>
                <w:rFonts w:ascii="Times New Roman" w:eastAsia="Arial Unicode MS" w:hAnsi="Times New Roman" w:cs="Times New Roman"/>
                <w:bCs/>
                <w:i/>
                <w:iCs/>
                <w:sz w:val="24"/>
                <w:u w:val="single"/>
              </w:rPr>
              <w:t>Gamintojo dokumentacija, kurioje pateiktas siūlomos Prekės techninis aprašymas</w:t>
            </w:r>
          </w:p>
        </w:tc>
      </w:tr>
      <w:tr w:rsidR="005A160C" w:rsidRPr="007E3129" w14:paraId="26A18065" w14:textId="29B0119E" w:rsidTr="191BD8EE">
        <w:trPr>
          <w:gridAfter w:val="1"/>
          <w:wAfter w:w="21" w:type="dxa"/>
          <w:trHeight w:val="300"/>
        </w:trPr>
        <w:tc>
          <w:tcPr>
            <w:tcW w:w="900" w:type="dxa"/>
            <w:shd w:val="clear" w:color="auto" w:fill="auto"/>
            <w:vAlign w:val="center"/>
          </w:tcPr>
          <w:p w14:paraId="41FDE37F" w14:textId="7AE59BF3" w:rsidR="005A160C" w:rsidRPr="007E3129" w:rsidRDefault="005A160C" w:rsidP="00FE59CD">
            <w:pPr>
              <w:ind w:firstLine="0"/>
              <w:rPr>
                <w:rFonts w:ascii="Times New Roman" w:hAnsi="Times New Roman" w:cs="Times New Roman"/>
                <w:sz w:val="24"/>
              </w:rPr>
            </w:pPr>
            <w:r w:rsidRPr="007E3129">
              <w:rPr>
                <w:rFonts w:ascii="Times New Roman" w:hAnsi="Times New Roman" w:cs="Times New Roman"/>
                <w:sz w:val="24"/>
              </w:rPr>
              <w:t>1.4</w:t>
            </w:r>
            <w:r w:rsidR="006C3487">
              <w:rPr>
                <w:rFonts w:ascii="Times New Roman" w:hAnsi="Times New Roman" w:cs="Times New Roman"/>
                <w:sz w:val="24"/>
              </w:rPr>
              <w:t>.</w:t>
            </w:r>
          </w:p>
        </w:tc>
        <w:tc>
          <w:tcPr>
            <w:tcW w:w="2064" w:type="dxa"/>
            <w:tcBorders>
              <w:top w:val="single" w:sz="4" w:space="0" w:color="auto"/>
              <w:left w:val="single" w:sz="4" w:space="0" w:color="auto"/>
              <w:bottom w:val="single" w:sz="4" w:space="0" w:color="auto"/>
              <w:right w:val="single" w:sz="4" w:space="0" w:color="auto"/>
            </w:tcBorders>
            <w:vAlign w:val="center"/>
          </w:tcPr>
          <w:p w14:paraId="440D5BE6" w14:textId="4F887739" w:rsidR="005A160C" w:rsidRPr="007E3129" w:rsidRDefault="005A160C" w:rsidP="00FE59CD">
            <w:pPr>
              <w:ind w:firstLine="0"/>
              <w:rPr>
                <w:rFonts w:ascii="Times New Roman" w:eastAsia="Calibri" w:hAnsi="Times New Roman" w:cs="Times New Roman"/>
                <w:sz w:val="24"/>
              </w:rPr>
            </w:pPr>
            <w:r w:rsidRPr="007E3129">
              <w:rPr>
                <w:rFonts w:ascii="Times New Roman" w:hAnsi="Times New Roman" w:cs="Times New Roman"/>
                <w:sz w:val="24"/>
              </w:rPr>
              <w:t>Atitiktis direktyvai</w:t>
            </w:r>
          </w:p>
        </w:tc>
        <w:tc>
          <w:tcPr>
            <w:tcW w:w="2835" w:type="dxa"/>
            <w:tcBorders>
              <w:top w:val="single" w:sz="4" w:space="0" w:color="auto"/>
              <w:left w:val="single" w:sz="4" w:space="0" w:color="auto"/>
              <w:bottom w:val="single" w:sz="4" w:space="0" w:color="auto"/>
              <w:right w:val="single" w:sz="4" w:space="0" w:color="auto"/>
            </w:tcBorders>
            <w:vAlign w:val="center"/>
          </w:tcPr>
          <w:p w14:paraId="4F8B5B73" w14:textId="4152973B" w:rsidR="005A160C" w:rsidRPr="007E3129" w:rsidRDefault="005A160C" w:rsidP="0028624B">
            <w:pPr>
              <w:tabs>
                <w:tab w:val="left" w:pos="284"/>
              </w:tabs>
              <w:ind w:firstLine="0"/>
              <w:rPr>
                <w:rFonts w:ascii="Times New Roman" w:hAnsi="Times New Roman" w:cs="Times New Roman"/>
                <w:sz w:val="24"/>
              </w:rPr>
            </w:pPr>
            <w:r w:rsidRPr="007E3129">
              <w:rPr>
                <w:rFonts w:ascii="Times New Roman" w:hAnsi="Times New Roman" w:cs="Times New Roman"/>
                <w:sz w:val="24"/>
              </w:rPr>
              <w:t>Konstrukcija turi atitikti ES darbų saugos Direktyvą 2006/42/EB arba lygiavertę.</w:t>
            </w:r>
          </w:p>
        </w:tc>
        <w:tc>
          <w:tcPr>
            <w:tcW w:w="2054" w:type="dxa"/>
            <w:tcBorders>
              <w:top w:val="single" w:sz="4" w:space="0" w:color="auto"/>
              <w:left w:val="single" w:sz="4" w:space="0" w:color="auto"/>
              <w:bottom w:val="single" w:sz="4" w:space="0" w:color="auto"/>
            </w:tcBorders>
            <w:vAlign w:val="center"/>
          </w:tcPr>
          <w:p w14:paraId="30401CE6" w14:textId="5CA24BEE" w:rsidR="005A160C" w:rsidRPr="007E3129" w:rsidRDefault="005A160C" w:rsidP="0032481A">
            <w:pPr>
              <w:ind w:firstLine="0"/>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62A09BCF" w14:textId="3EC76187" w:rsidR="005A160C" w:rsidRPr="007E3129" w:rsidRDefault="005A160C" w:rsidP="006E79FD">
            <w:pPr>
              <w:ind w:firstLine="0"/>
              <w:rPr>
                <w:rFonts w:ascii="Times New Roman" w:hAnsi="Times New Roman" w:cs="Times New Roman"/>
                <w:i/>
                <w:iCs/>
                <w:sz w:val="24"/>
              </w:rPr>
            </w:pPr>
          </w:p>
        </w:tc>
      </w:tr>
      <w:tr w:rsidR="00FE59CD" w:rsidRPr="007E3129" w14:paraId="741B9080" w14:textId="7CBC69F9" w:rsidTr="191BD8EE">
        <w:trPr>
          <w:gridAfter w:val="1"/>
          <w:wAfter w:w="21" w:type="dxa"/>
          <w:trHeight w:val="300"/>
        </w:trPr>
        <w:tc>
          <w:tcPr>
            <w:tcW w:w="900" w:type="dxa"/>
            <w:tcBorders>
              <w:top w:val="single" w:sz="4" w:space="0" w:color="auto"/>
            </w:tcBorders>
            <w:shd w:val="clear" w:color="auto" w:fill="auto"/>
            <w:vAlign w:val="center"/>
          </w:tcPr>
          <w:p w14:paraId="00D4AA47" w14:textId="559CA399" w:rsidR="00FE59CD" w:rsidRPr="007E3129" w:rsidRDefault="00FE59CD" w:rsidP="00FE59CD">
            <w:pPr>
              <w:ind w:firstLine="0"/>
              <w:rPr>
                <w:rFonts w:ascii="Times New Roman" w:hAnsi="Times New Roman" w:cs="Times New Roman"/>
                <w:sz w:val="24"/>
              </w:rPr>
            </w:pPr>
            <w:r w:rsidRPr="007E3129">
              <w:rPr>
                <w:rFonts w:ascii="Times New Roman" w:hAnsi="Times New Roman" w:cs="Times New Roman"/>
                <w:sz w:val="24"/>
              </w:rPr>
              <w:t>1.</w:t>
            </w:r>
            <w:r w:rsidR="005A160C" w:rsidRPr="007E3129">
              <w:rPr>
                <w:rFonts w:ascii="Times New Roman" w:hAnsi="Times New Roman" w:cs="Times New Roman"/>
                <w:sz w:val="24"/>
              </w:rPr>
              <w:t>5</w:t>
            </w:r>
            <w:r w:rsidR="006C3487">
              <w:rPr>
                <w:rFonts w:ascii="Times New Roman" w:hAnsi="Times New Roman" w:cs="Times New Roman"/>
                <w:sz w:val="24"/>
              </w:rPr>
              <w:t>.</w:t>
            </w:r>
          </w:p>
        </w:tc>
        <w:tc>
          <w:tcPr>
            <w:tcW w:w="2064" w:type="dxa"/>
            <w:tcBorders>
              <w:top w:val="single" w:sz="4" w:space="0" w:color="auto"/>
              <w:left w:val="single" w:sz="4" w:space="0" w:color="auto"/>
              <w:bottom w:val="single" w:sz="4" w:space="0" w:color="auto"/>
              <w:right w:val="single" w:sz="4" w:space="0" w:color="auto"/>
            </w:tcBorders>
            <w:vAlign w:val="center"/>
          </w:tcPr>
          <w:p w14:paraId="79952601" w14:textId="7336A41A" w:rsidR="00FE59CD" w:rsidRPr="007E3129" w:rsidRDefault="00FE59CD" w:rsidP="00FE59CD">
            <w:pPr>
              <w:ind w:firstLine="0"/>
              <w:rPr>
                <w:rFonts w:ascii="Times New Roman" w:eastAsia="Calibri" w:hAnsi="Times New Roman" w:cs="Times New Roman"/>
                <w:sz w:val="24"/>
              </w:rPr>
            </w:pPr>
            <w:r w:rsidRPr="007E3129">
              <w:rPr>
                <w:rFonts w:ascii="Times New Roman" w:hAnsi="Times New Roman" w:cs="Times New Roman"/>
                <w:sz w:val="24"/>
              </w:rPr>
              <w:t xml:space="preserve">Barstytuvo derinimas, </w:t>
            </w:r>
            <w:r w:rsidRPr="007E3129">
              <w:rPr>
                <w:rFonts w:ascii="Times New Roman" w:hAnsi="Times New Roman" w:cs="Times New Roman"/>
                <w:sz w:val="24"/>
              </w:rPr>
              <w:lastRenderedPageBreak/>
              <w:t>kalibravimas</w:t>
            </w:r>
          </w:p>
        </w:tc>
        <w:tc>
          <w:tcPr>
            <w:tcW w:w="2835" w:type="dxa"/>
            <w:tcBorders>
              <w:top w:val="single" w:sz="4" w:space="0" w:color="auto"/>
              <w:left w:val="single" w:sz="4" w:space="0" w:color="auto"/>
              <w:bottom w:val="single" w:sz="4" w:space="0" w:color="auto"/>
              <w:right w:val="single" w:sz="4" w:space="0" w:color="auto"/>
            </w:tcBorders>
            <w:vAlign w:val="center"/>
          </w:tcPr>
          <w:p w14:paraId="2FCBF86A" w14:textId="69E537CD" w:rsidR="003762BB" w:rsidRPr="007E3129" w:rsidRDefault="00FE59CD" w:rsidP="2C4BA8FF">
            <w:pPr>
              <w:tabs>
                <w:tab w:val="left" w:pos="284"/>
              </w:tabs>
              <w:ind w:firstLine="0"/>
              <w:rPr>
                <w:rFonts w:ascii="Times New Roman" w:hAnsi="Times New Roman" w:cs="Times New Roman"/>
                <w:color w:val="000000" w:themeColor="text1"/>
                <w:sz w:val="24"/>
              </w:rPr>
            </w:pPr>
            <w:r w:rsidRPr="56279B54">
              <w:rPr>
                <w:rFonts w:ascii="Times New Roman" w:hAnsi="Times New Roman" w:cs="Times New Roman"/>
                <w:sz w:val="24"/>
              </w:rPr>
              <w:lastRenderedPageBreak/>
              <w:t xml:space="preserve">Ne vėliau nei Prekės perdavimo Pirkėjui dieną </w:t>
            </w:r>
            <w:r w:rsidRPr="56279B54">
              <w:rPr>
                <w:rFonts w:ascii="Times New Roman" w:hAnsi="Times New Roman" w:cs="Times New Roman"/>
                <w:sz w:val="24"/>
              </w:rPr>
              <w:lastRenderedPageBreak/>
              <w:t xml:space="preserve">turi būti atliktas druskos barstytuvo, sumontuoto ant automobilio išbandymas, derinimas, kalibravimas ir pateikiamas Tiekėjo arba jo įgalioto atstovo patvirtintas kalibravimo/patikros dokumentas apie nustatytus faktinius įvairiais darbo režimais išberiamos medžiagos kiekius. </w:t>
            </w:r>
            <w:r w:rsidR="003762BB" w:rsidRPr="56279B54">
              <w:rPr>
                <w:rFonts w:ascii="Times New Roman" w:hAnsi="Times New Roman" w:cs="Times New Roman"/>
                <w:color w:val="000000" w:themeColor="text1"/>
                <w:sz w:val="24"/>
              </w:rPr>
              <w:t xml:space="preserve">Visi reikalingi darbai atliekami Tiekėjo sąskaita, o </w:t>
            </w:r>
            <w:r w:rsidR="2999E8EE" w:rsidRPr="56279B54">
              <w:rPr>
                <w:rFonts w:ascii="Times New Roman" w:hAnsi="Times New Roman" w:cs="Times New Roman"/>
                <w:color w:val="000000" w:themeColor="text1"/>
                <w:sz w:val="24"/>
              </w:rPr>
              <w:t xml:space="preserve">Pirkėjas </w:t>
            </w:r>
            <w:r w:rsidR="003762BB" w:rsidRPr="56279B54">
              <w:rPr>
                <w:rFonts w:ascii="Times New Roman" w:hAnsi="Times New Roman" w:cs="Times New Roman"/>
                <w:color w:val="000000" w:themeColor="text1"/>
                <w:sz w:val="24"/>
              </w:rPr>
              <w:t xml:space="preserve">pateiks bandymui ir kalibravimui reikalingas medžiagas. </w:t>
            </w:r>
          </w:p>
          <w:p w14:paraId="69DFE7C0" w14:textId="73159CB1" w:rsidR="00FE59CD" w:rsidRPr="007E3129" w:rsidRDefault="003762BB" w:rsidP="56279B54">
            <w:pPr>
              <w:tabs>
                <w:tab w:val="left" w:pos="284"/>
              </w:tabs>
              <w:ind w:firstLine="0"/>
              <w:rPr>
                <w:rFonts w:ascii="Times New Roman" w:hAnsi="Times New Roman" w:cs="Times New Roman"/>
                <w:sz w:val="24"/>
              </w:rPr>
            </w:pPr>
            <w:r w:rsidRPr="6A80ECC1">
              <w:rPr>
                <w:rFonts w:ascii="Times New Roman" w:hAnsi="Times New Roman" w:cs="Times New Roman"/>
                <w:color w:val="000000" w:themeColor="text1"/>
                <w:sz w:val="24"/>
              </w:rPr>
              <w:t xml:space="preserve">Pirkėjas pateiks transporto priemones, bet ne daugiau kaip 3 vnt. vienu metu ir ne ilgesniam laikotarpiui kaip </w:t>
            </w:r>
            <w:r w:rsidR="7F4D4959" w:rsidRPr="6A80ECC1">
              <w:rPr>
                <w:rFonts w:ascii="Times New Roman" w:hAnsi="Times New Roman" w:cs="Times New Roman"/>
                <w:color w:val="000000" w:themeColor="text1"/>
                <w:sz w:val="24"/>
              </w:rPr>
              <w:t>2</w:t>
            </w:r>
            <w:r w:rsidRPr="6A80ECC1">
              <w:rPr>
                <w:rFonts w:ascii="Times New Roman" w:hAnsi="Times New Roman" w:cs="Times New Roman"/>
                <w:color w:val="000000" w:themeColor="text1"/>
                <w:sz w:val="24"/>
              </w:rPr>
              <w:t xml:space="preserve"> d.</w:t>
            </w:r>
            <w:r w:rsidR="008B59F0" w:rsidRPr="6A80ECC1">
              <w:rPr>
                <w:rFonts w:ascii="Times New Roman" w:hAnsi="Times New Roman" w:cs="Times New Roman"/>
                <w:color w:val="000000" w:themeColor="text1"/>
                <w:sz w:val="24"/>
              </w:rPr>
              <w:t xml:space="preserve"> </w:t>
            </w:r>
            <w:r w:rsidRPr="6A80ECC1">
              <w:rPr>
                <w:rFonts w:ascii="Times New Roman" w:hAnsi="Times New Roman" w:cs="Times New Roman"/>
                <w:color w:val="000000" w:themeColor="text1"/>
                <w:sz w:val="24"/>
              </w:rPr>
              <w:t xml:space="preserve">d. vienai transporto priemonei per </w:t>
            </w:r>
            <w:r w:rsidR="1921C3B1" w:rsidRPr="6A80ECC1">
              <w:rPr>
                <w:rFonts w:ascii="Times New Roman" w:hAnsi="Times New Roman" w:cs="Times New Roman"/>
                <w:color w:val="000000" w:themeColor="text1"/>
                <w:sz w:val="24"/>
              </w:rPr>
              <w:t>5</w:t>
            </w:r>
            <w:r w:rsidRPr="6A80ECC1">
              <w:rPr>
                <w:rFonts w:ascii="Times New Roman" w:hAnsi="Times New Roman" w:cs="Times New Roman"/>
                <w:color w:val="000000" w:themeColor="text1"/>
                <w:sz w:val="24"/>
              </w:rPr>
              <w:t>0 d.</w:t>
            </w:r>
            <w:r w:rsidR="008B59F0" w:rsidRPr="6A80ECC1">
              <w:rPr>
                <w:rFonts w:ascii="Times New Roman" w:hAnsi="Times New Roman" w:cs="Times New Roman"/>
                <w:color w:val="000000" w:themeColor="text1"/>
                <w:sz w:val="24"/>
              </w:rPr>
              <w:t xml:space="preserve"> </w:t>
            </w:r>
            <w:r w:rsidRPr="6A80ECC1">
              <w:rPr>
                <w:rFonts w:ascii="Times New Roman" w:hAnsi="Times New Roman" w:cs="Times New Roman"/>
                <w:color w:val="000000" w:themeColor="text1"/>
                <w:sz w:val="24"/>
              </w:rPr>
              <w:t>d. nuo pranešimo gavimo iš Tiekėjo apie reikalingą derinimui/kalibravimui atlikti techniką. Transporto priemonės bus patiektos adresu Eigulių g. 32, Vilniuje</w:t>
            </w:r>
          </w:p>
        </w:tc>
        <w:tc>
          <w:tcPr>
            <w:tcW w:w="2054" w:type="dxa"/>
            <w:tcBorders>
              <w:top w:val="single" w:sz="4" w:space="0" w:color="auto"/>
              <w:left w:val="single" w:sz="4" w:space="0" w:color="auto"/>
              <w:bottom w:val="single" w:sz="4" w:space="0" w:color="auto"/>
              <w:right w:val="single" w:sz="4" w:space="0" w:color="auto"/>
            </w:tcBorders>
            <w:vAlign w:val="center"/>
          </w:tcPr>
          <w:p w14:paraId="4DCAB200" w14:textId="6633A02B" w:rsidR="00FE59CD" w:rsidRPr="007E3129" w:rsidRDefault="00FE59CD" w:rsidP="0032481A">
            <w:pPr>
              <w:ind w:firstLine="0"/>
              <w:jc w:val="center"/>
              <w:rPr>
                <w:rFonts w:ascii="Times New Roman" w:hAnsi="Times New Roman" w:cs="Times New Roman"/>
                <w:i/>
                <w:iCs/>
                <w:sz w:val="24"/>
              </w:rPr>
            </w:pPr>
            <w:r w:rsidRPr="007E3129">
              <w:rPr>
                <w:rFonts w:ascii="Times New Roman" w:hAnsi="Times New Roman" w:cs="Times New Roman"/>
                <w:sz w:val="24"/>
                <w:shd w:val="clear" w:color="auto" w:fill="C0C0C0"/>
              </w:rPr>
              <w:lastRenderedPageBreak/>
              <w:t xml:space="preserve">Taip/Ne </w:t>
            </w:r>
            <w:r w:rsidRPr="007E3129">
              <w:rPr>
                <w:rFonts w:ascii="Times New Roman" w:hAnsi="Times New Roman" w:cs="Times New Roman"/>
                <w:i/>
                <w:iCs/>
                <w:sz w:val="24"/>
              </w:rPr>
              <w:t xml:space="preserve">(nereikalingą </w:t>
            </w:r>
            <w:r w:rsidRPr="007E3129">
              <w:rPr>
                <w:rFonts w:ascii="Times New Roman" w:hAnsi="Times New Roman" w:cs="Times New Roman"/>
                <w:i/>
                <w:iCs/>
                <w:sz w:val="24"/>
              </w:rPr>
              <w:lastRenderedPageBreak/>
              <w:t>išbraukti)</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633A7FD9" w14:textId="6B1E4A04" w:rsidR="00FE59CD" w:rsidRPr="007E3129" w:rsidRDefault="003762BB" w:rsidP="00FE59CD">
            <w:pPr>
              <w:ind w:firstLine="0"/>
              <w:jc w:val="center"/>
              <w:rPr>
                <w:rFonts w:ascii="Times New Roman" w:hAnsi="Times New Roman" w:cs="Times New Roman"/>
                <w:i/>
                <w:iCs/>
                <w:sz w:val="24"/>
              </w:rPr>
            </w:pPr>
            <w:r w:rsidRPr="007E3129">
              <w:rPr>
                <w:rFonts w:ascii="Times New Roman" w:eastAsia="Arial Unicode MS" w:hAnsi="Times New Roman" w:cs="Times New Roman"/>
                <w:bCs/>
                <w:i/>
                <w:iCs/>
                <w:sz w:val="24"/>
              </w:rPr>
              <w:lastRenderedPageBreak/>
              <w:t>-</w:t>
            </w:r>
          </w:p>
        </w:tc>
      </w:tr>
      <w:tr w:rsidR="00273587" w:rsidRPr="007E3129" w14:paraId="3C635251" w14:textId="77777777" w:rsidTr="191BD8EE">
        <w:trPr>
          <w:gridAfter w:val="1"/>
          <w:wAfter w:w="21" w:type="dxa"/>
          <w:trHeight w:val="300"/>
        </w:trPr>
        <w:tc>
          <w:tcPr>
            <w:tcW w:w="900" w:type="dxa"/>
            <w:tcBorders>
              <w:top w:val="single" w:sz="4" w:space="0" w:color="auto"/>
            </w:tcBorders>
            <w:shd w:val="clear" w:color="auto" w:fill="auto"/>
            <w:vAlign w:val="center"/>
          </w:tcPr>
          <w:p w14:paraId="78065970" w14:textId="2257D34F" w:rsidR="00273587" w:rsidRPr="007E3129" w:rsidRDefault="00273587" w:rsidP="00EF00DB">
            <w:pPr>
              <w:ind w:firstLine="0"/>
              <w:rPr>
                <w:rFonts w:ascii="Times New Roman" w:hAnsi="Times New Roman" w:cs="Times New Roman"/>
                <w:sz w:val="24"/>
              </w:rPr>
            </w:pPr>
            <w:r>
              <w:rPr>
                <w:rFonts w:ascii="Times New Roman" w:hAnsi="Times New Roman" w:cs="Times New Roman"/>
                <w:sz w:val="24"/>
              </w:rPr>
              <w:t>1.6.</w:t>
            </w:r>
          </w:p>
        </w:tc>
        <w:tc>
          <w:tcPr>
            <w:tcW w:w="2064" w:type="dxa"/>
            <w:tcBorders>
              <w:top w:val="single" w:sz="4" w:space="0" w:color="auto"/>
              <w:left w:val="single" w:sz="4" w:space="0" w:color="auto"/>
              <w:bottom w:val="single" w:sz="4" w:space="0" w:color="auto"/>
              <w:right w:val="single" w:sz="4" w:space="0" w:color="auto"/>
            </w:tcBorders>
            <w:vAlign w:val="center"/>
          </w:tcPr>
          <w:p w14:paraId="26A20BD5" w14:textId="1E523200" w:rsidR="00273587" w:rsidRPr="007E3129" w:rsidRDefault="00273587" w:rsidP="00EF00DB">
            <w:pPr>
              <w:ind w:firstLine="0"/>
              <w:rPr>
                <w:rFonts w:ascii="Times New Roman" w:hAnsi="Times New Roman" w:cs="Times New Roman"/>
                <w:sz w:val="24"/>
              </w:rPr>
            </w:pPr>
            <w:r w:rsidRPr="004F1314">
              <w:rPr>
                <w:rFonts w:ascii="Times New Roman" w:hAnsi="Times New Roman" w:cs="Times New Roman"/>
                <w:color w:val="000000" w:themeColor="text1"/>
                <w:sz w:val="24"/>
              </w:rPr>
              <w:t>Barstytuvo hidraulinės ir elektros sistemų jungimo ir aktyvavimo sistema.</w:t>
            </w:r>
          </w:p>
        </w:tc>
        <w:tc>
          <w:tcPr>
            <w:tcW w:w="2835" w:type="dxa"/>
            <w:tcBorders>
              <w:top w:val="single" w:sz="4" w:space="0" w:color="auto"/>
              <w:left w:val="single" w:sz="4" w:space="0" w:color="auto"/>
              <w:bottom w:val="single" w:sz="4" w:space="0" w:color="auto"/>
              <w:right w:val="single" w:sz="4" w:space="0" w:color="auto"/>
            </w:tcBorders>
            <w:vAlign w:val="center"/>
          </w:tcPr>
          <w:p w14:paraId="31ACC4D2" w14:textId="0C149DA1" w:rsidR="00273587" w:rsidRPr="007E3129" w:rsidRDefault="00273587" w:rsidP="56279B54">
            <w:pPr>
              <w:tabs>
                <w:tab w:val="left" w:pos="284"/>
              </w:tabs>
              <w:ind w:firstLine="0"/>
              <w:rPr>
                <w:rFonts w:ascii="Times New Roman" w:hAnsi="Times New Roman" w:cs="Times New Roman"/>
                <w:sz w:val="24"/>
              </w:rPr>
            </w:pPr>
            <w:r w:rsidRPr="56279B54">
              <w:rPr>
                <w:rFonts w:ascii="Times New Roman" w:hAnsi="Times New Roman" w:cs="Times New Roman"/>
                <w:color w:val="000000" w:themeColor="text1"/>
                <w:sz w:val="24"/>
              </w:rPr>
              <w:t>Pirkėjo pateikiamame krovininiame automobilyje, barstytuvo Tiekėjo arba rekonstrukcijos paslaugos Teikėjo kaštais ir darbų apimtimis, turi būti revizuota, jei reikalinga rekonstruota/sumontuota hidraulinė sistema, užtikrinanti tiekiamo barstytuvo nepriekaištingą veikimą visais numatomais darbo režimais, įskaitant ir automobiliui stovint vietoje.</w:t>
            </w:r>
          </w:p>
        </w:tc>
        <w:tc>
          <w:tcPr>
            <w:tcW w:w="2054" w:type="dxa"/>
            <w:tcBorders>
              <w:top w:val="single" w:sz="4" w:space="0" w:color="auto"/>
              <w:left w:val="single" w:sz="4" w:space="0" w:color="auto"/>
              <w:bottom w:val="single" w:sz="4" w:space="0" w:color="auto"/>
              <w:right w:val="single" w:sz="4" w:space="0" w:color="auto"/>
            </w:tcBorders>
            <w:vAlign w:val="center"/>
          </w:tcPr>
          <w:p w14:paraId="4C0768FB" w14:textId="2144EF01" w:rsidR="00273587" w:rsidRPr="007E3129" w:rsidRDefault="00273587" w:rsidP="00EF00DB">
            <w:pPr>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890" w:type="dxa"/>
            <w:gridSpan w:val="2"/>
            <w:vMerge w:val="restart"/>
            <w:tcBorders>
              <w:top w:val="nil"/>
              <w:left w:val="single" w:sz="4" w:space="0" w:color="auto"/>
              <w:right w:val="single" w:sz="4" w:space="0" w:color="auto"/>
            </w:tcBorders>
            <w:vAlign w:val="center"/>
          </w:tcPr>
          <w:p w14:paraId="535343F8" w14:textId="77777777" w:rsidR="00273587" w:rsidRPr="007E3129" w:rsidRDefault="00273587" w:rsidP="00EF00DB">
            <w:pPr>
              <w:ind w:firstLine="0"/>
              <w:jc w:val="center"/>
              <w:rPr>
                <w:rFonts w:ascii="Times New Roman" w:eastAsia="Arial Unicode MS" w:hAnsi="Times New Roman" w:cs="Times New Roman"/>
                <w:bCs/>
                <w:i/>
                <w:iCs/>
                <w:sz w:val="24"/>
              </w:rPr>
            </w:pPr>
          </w:p>
        </w:tc>
      </w:tr>
      <w:tr w:rsidR="00273587" w:rsidRPr="007E3129" w14:paraId="208D7D69" w14:textId="77777777" w:rsidTr="191BD8EE">
        <w:trPr>
          <w:gridAfter w:val="1"/>
          <w:wAfter w:w="21" w:type="dxa"/>
          <w:trHeight w:val="300"/>
        </w:trPr>
        <w:tc>
          <w:tcPr>
            <w:tcW w:w="900" w:type="dxa"/>
            <w:tcBorders>
              <w:top w:val="single" w:sz="4" w:space="0" w:color="auto"/>
            </w:tcBorders>
            <w:shd w:val="clear" w:color="auto" w:fill="auto"/>
            <w:vAlign w:val="center"/>
          </w:tcPr>
          <w:p w14:paraId="3341C7D3" w14:textId="6C91CBB5" w:rsidR="00273587" w:rsidRPr="007E3129" w:rsidRDefault="00273587" w:rsidP="00EF00DB">
            <w:pPr>
              <w:ind w:firstLine="0"/>
              <w:rPr>
                <w:rFonts w:ascii="Times New Roman" w:hAnsi="Times New Roman" w:cs="Times New Roman"/>
                <w:sz w:val="24"/>
              </w:rPr>
            </w:pPr>
            <w:r>
              <w:rPr>
                <w:rFonts w:ascii="Times New Roman" w:hAnsi="Times New Roman" w:cs="Times New Roman"/>
                <w:sz w:val="24"/>
              </w:rPr>
              <w:t>1.7.</w:t>
            </w:r>
          </w:p>
        </w:tc>
        <w:tc>
          <w:tcPr>
            <w:tcW w:w="2064" w:type="dxa"/>
            <w:tcBorders>
              <w:top w:val="single" w:sz="4" w:space="0" w:color="auto"/>
              <w:left w:val="single" w:sz="4" w:space="0" w:color="auto"/>
              <w:bottom w:val="single" w:sz="4" w:space="0" w:color="auto"/>
              <w:right w:val="single" w:sz="4" w:space="0" w:color="auto"/>
            </w:tcBorders>
            <w:vAlign w:val="center"/>
          </w:tcPr>
          <w:p w14:paraId="7D9BB5DA" w14:textId="3040D07F" w:rsidR="00273587" w:rsidRPr="007E3129" w:rsidRDefault="00273587" w:rsidP="00EF00DB">
            <w:pPr>
              <w:ind w:firstLine="0"/>
              <w:rPr>
                <w:rFonts w:ascii="Times New Roman" w:hAnsi="Times New Roman" w:cs="Times New Roman"/>
                <w:sz w:val="24"/>
              </w:rPr>
            </w:pPr>
            <w:r w:rsidRPr="004F1314">
              <w:rPr>
                <w:rFonts w:ascii="Times New Roman" w:hAnsi="Times New Roman" w:cs="Times New Roman"/>
                <w:color w:val="000000" w:themeColor="text1"/>
                <w:sz w:val="24"/>
              </w:rPr>
              <w:t xml:space="preserve">Krovininio automobilio hidraulinės sistemos testavimas ir </w:t>
            </w:r>
            <w:r w:rsidRPr="004F1314">
              <w:rPr>
                <w:rFonts w:ascii="Times New Roman" w:hAnsi="Times New Roman" w:cs="Times New Roman"/>
                <w:color w:val="000000" w:themeColor="text1"/>
                <w:sz w:val="24"/>
              </w:rPr>
              <w:lastRenderedPageBreak/>
              <w:t>rekonstrukcija</w:t>
            </w:r>
          </w:p>
        </w:tc>
        <w:tc>
          <w:tcPr>
            <w:tcW w:w="2835" w:type="dxa"/>
            <w:tcBorders>
              <w:top w:val="single" w:sz="4" w:space="0" w:color="auto"/>
              <w:left w:val="single" w:sz="4" w:space="0" w:color="auto"/>
              <w:bottom w:val="single" w:sz="4" w:space="0" w:color="auto"/>
              <w:right w:val="single" w:sz="4" w:space="0" w:color="auto"/>
            </w:tcBorders>
            <w:vAlign w:val="center"/>
          </w:tcPr>
          <w:p w14:paraId="599C61FB" w14:textId="5B01A59D" w:rsidR="00273587" w:rsidRPr="007E3129" w:rsidRDefault="00273587" w:rsidP="56279B54">
            <w:pPr>
              <w:tabs>
                <w:tab w:val="left" w:pos="284"/>
              </w:tabs>
              <w:ind w:firstLine="0"/>
              <w:rPr>
                <w:rFonts w:ascii="Times New Roman" w:hAnsi="Times New Roman" w:cs="Times New Roman"/>
                <w:sz w:val="24"/>
              </w:rPr>
            </w:pPr>
            <w:r w:rsidRPr="56279B54">
              <w:rPr>
                <w:rFonts w:ascii="Times New Roman" w:hAnsi="Times New Roman" w:cs="Times New Roman"/>
                <w:color w:val="000000" w:themeColor="text1"/>
                <w:sz w:val="24"/>
              </w:rPr>
              <w:lastRenderedPageBreak/>
              <w:t>Turi būti įrengta barstytuvo Tiekėjo arba rekonstrukcijos paslaugos Teikėjo sąskaita ir darbų apimtimis.</w:t>
            </w:r>
          </w:p>
        </w:tc>
        <w:tc>
          <w:tcPr>
            <w:tcW w:w="2054" w:type="dxa"/>
            <w:tcBorders>
              <w:top w:val="single" w:sz="4" w:space="0" w:color="auto"/>
              <w:left w:val="single" w:sz="4" w:space="0" w:color="auto"/>
              <w:bottom w:val="single" w:sz="4" w:space="0" w:color="auto"/>
              <w:right w:val="single" w:sz="4" w:space="0" w:color="auto"/>
            </w:tcBorders>
            <w:vAlign w:val="center"/>
          </w:tcPr>
          <w:p w14:paraId="5F67C8B4" w14:textId="1C196715" w:rsidR="00273587" w:rsidRPr="007E3129" w:rsidRDefault="00273587" w:rsidP="00EF00DB">
            <w:pPr>
              <w:ind w:firstLine="0"/>
              <w:jc w:val="center"/>
              <w:rPr>
                <w:rFonts w:ascii="Times New Roman" w:hAnsi="Times New Roman" w:cs="Times New Roman"/>
                <w:sz w:val="24"/>
                <w:shd w:val="clear" w:color="auto" w:fill="C0C0C0"/>
              </w:rPr>
            </w:pPr>
            <w:r w:rsidRPr="006437B5">
              <w:rPr>
                <w:rFonts w:ascii="Times New Roman" w:hAnsi="Times New Roman" w:cs="Times New Roman"/>
                <w:sz w:val="24"/>
                <w:shd w:val="clear" w:color="auto" w:fill="C0C0C0"/>
              </w:rPr>
              <w:t xml:space="preserve">Taip/Ne </w:t>
            </w:r>
            <w:r w:rsidRPr="006437B5">
              <w:rPr>
                <w:rFonts w:ascii="Times New Roman" w:hAnsi="Times New Roman" w:cs="Times New Roman"/>
                <w:i/>
                <w:iCs/>
                <w:sz w:val="24"/>
              </w:rPr>
              <w:t>(nereikalingą išbraukti)</w:t>
            </w:r>
          </w:p>
        </w:tc>
        <w:tc>
          <w:tcPr>
            <w:tcW w:w="1890" w:type="dxa"/>
            <w:gridSpan w:val="2"/>
            <w:vMerge/>
            <w:vAlign w:val="center"/>
          </w:tcPr>
          <w:p w14:paraId="2B8B7829" w14:textId="77777777" w:rsidR="00273587" w:rsidRPr="007E3129" w:rsidRDefault="00273587" w:rsidP="00EF00DB">
            <w:pPr>
              <w:ind w:firstLine="0"/>
              <w:jc w:val="center"/>
              <w:rPr>
                <w:rFonts w:ascii="Times New Roman" w:eastAsia="Arial Unicode MS" w:hAnsi="Times New Roman" w:cs="Times New Roman"/>
                <w:bCs/>
                <w:i/>
                <w:iCs/>
                <w:sz w:val="24"/>
              </w:rPr>
            </w:pPr>
          </w:p>
        </w:tc>
      </w:tr>
      <w:tr w:rsidR="00EF00DB" w:rsidRPr="007E3129" w14:paraId="0C4F433F" w14:textId="5647948D" w:rsidTr="191BD8EE">
        <w:trPr>
          <w:trHeight w:val="300"/>
        </w:trPr>
        <w:tc>
          <w:tcPr>
            <w:tcW w:w="7874" w:type="dxa"/>
            <w:gridSpan w:val="5"/>
            <w:tcBorders>
              <w:top w:val="single" w:sz="4" w:space="0" w:color="auto"/>
              <w:left w:val="single" w:sz="4" w:space="0" w:color="auto"/>
              <w:bottom w:val="single" w:sz="4" w:space="0" w:color="auto"/>
              <w:right w:val="single" w:sz="4" w:space="0" w:color="auto"/>
            </w:tcBorders>
            <w:vAlign w:val="center"/>
          </w:tcPr>
          <w:p w14:paraId="7E8D42F9" w14:textId="199787A1" w:rsidR="00EF00DB" w:rsidRPr="007E3129" w:rsidRDefault="00EF00DB" w:rsidP="00EF00DB">
            <w:pPr>
              <w:pStyle w:val="ListParagraph"/>
              <w:numPr>
                <w:ilvl w:val="0"/>
                <w:numId w:val="1"/>
              </w:numPr>
              <w:tabs>
                <w:tab w:val="left" w:pos="447"/>
              </w:tabs>
              <w:ind w:left="0" w:firstLine="0"/>
              <w:rPr>
                <w:rFonts w:ascii="Times New Roman" w:hAnsi="Times New Roman"/>
                <w:b/>
                <w:bCs/>
                <w:szCs w:val="24"/>
              </w:rPr>
            </w:pPr>
            <w:r w:rsidRPr="007E3129">
              <w:rPr>
                <w:rFonts w:ascii="Times New Roman" w:hAnsi="Times New Roman"/>
                <w:b/>
                <w:bCs/>
                <w:szCs w:val="24"/>
              </w:rPr>
              <w:t>BARSTYTUVAS</w:t>
            </w:r>
          </w:p>
        </w:tc>
        <w:tc>
          <w:tcPr>
            <w:tcW w:w="1890" w:type="dxa"/>
            <w:gridSpan w:val="2"/>
            <w:tcBorders>
              <w:top w:val="single" w:sz="4" w:space="0" w:color="auto"/>
              <w:left w:val="single" w:sz="4" w:space="0" w:color="auto"/>
              <w:bottom w:val="single" w:sz="4" w:space="0" w:color="auto"/>
              <w:right w:val="single" w:sz="4" w:space="0" w:color="auto"/>
            </w:tcBorders>
          </w:tcPr>
          <w:p w14:paraId="131AD492" w14:textId="77777777" w:rsidR="00EF00DB" w:rsidRPr="007E3129" w:rsidRDefault="00EF00DB" w:rsidP="00EF00DB">
            <w:pPr>
              <w:pStyle w:val="ListParagraph"/>
              <w:tabs>
                <w:tab w:val="left" w:pos="447"/>
              </w:tabs>
              <w:ind w:left="0"/>
              <w:rPr>
                <w:rFonts w:ascii="Times New Roman" w:hAnsi="Times New Roman"/>
                <w:b/>
                <w:bCs/>
                <w:szCs w:val="24"/>
              </w:rPr>
            </w:pPr>
          </w:p>
        </w:tc>
      </w:tr>
      <w:tr w:rsidR="00EF00DB" w:rsidRPr="007E3129" w14:paraId="0AA3665F" w14:textId="0759955F" w:rsidTr="191BD8EE">
        <w:trPr>
          <w:gridAfter w:val="1"/>
          <w:wAfter w:w="21" w:type="dxa"/>
          <w:trHeight w:val="300"/>
        </w:trPr>
        <w:tc>
          <w:tcPr>
            <w:tcW w:w="900" w:type="dxa"/>
            <w:tcBorders>
              <w:top w:val="single" w:sz="4" w:space="0" w:color="auto"/>
              <w:left w:val="single" w:sz="4" w:space="0" w:color="auto"/>
              <w:right w:val="single" w:sz="4" w:space="0" w:color="auto"/>
            </w:tcBorders>
            <w:vAlign w:val="center"/>
          </w:tcPr>
          <w:p w14:paraId="29015376" w14:textId="753D1B31"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2.1</w:t>
            </w:r>
            <w:r>
              <w:rPr>
                <w:rFonts w:ascii="Times New Roman" w:hAnsi="Times New Roman" w:cs="Times New Roman"/>
                <w:sz w:val="24"/>
              </w:rPr>
              <w:t>.</w:t>
            </w:r>
          </w:p>
        </w:tc>
        <w:tc>
          <w:tcPr>
            <w:tcW w:w="2064" w:type="dxa"/>
            <w:shd w:val="clear" w:color="auto" w:fill="auto"/>
            <w:vAlign w:val="center"/>
          </w:tcPr>
          <w:p w14:paraId="32EB94E2" w14:textId="4E0D6709"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lang w:eastAsia="en-US"/>
              </w:rPr>
              <w:t>Barstytuvo aukštis nuo žemės</w:t>
            </w:r>
          </w:p>
        </w:tc>
        <w:tc>
          <w:tcPr>
            <w:tcW w:w="2835" w:type="dxa"/>
            <w:shd w:val="clear" w:color="auto" w:fill="auto"/>
            <w:vAlign w:val="center"/>
          </w:tcPr>
          <w:p w14:paraId="3C2D0E21" w14:textId="15F4A08A" w:rsidR="00EF00DB" w:rsidRPr="007E3129" w:rsidRDefault="00EF00DB" w:rsidP="56279B54">
            <w:pPr>
              <w:widowControl/>
              <w:tabs>
                <w:tab w:val="left" w:pos="14"/>
              </w:tabs>
              <w:autoSpaceDE/>
              <w:autoSpaceDN/>
              <w:adjustRightInd/>
              <w:ind w:firstLine="0"/>
              <w:rPr>
                <w:rFonts w:ascii="Times New Roman" w:eastAsia="Calibri" w:hAnsi="Times New Roman" w:cs="Times New Roman"/>
                <w:sz w:val="24"/>
              </w:rPr>
            </w:pPr>
            <w:r w:rsidRPr="56279B54">
              <w:rPr>
                <w:rFonts w:ascii="Times New Roman" w:hAnsi="Times New Roman" w:cs="Times New Roman"/>
                <w:sz w:val="24"/>
                <w:lang w:eastAsia="en-US"/>
              </w:rPr>
              <w:t>Barstytuvo viršaus aukštis nuo žemės paviršiaus</w:t>
            </w:r>
            <w:r w:rsidR="34EFB926" w:rsidRPr="56279B54">
              <w:rPr>
                <w:rFonts w:ascii="Times New Roman" w:hAnsi="Times New Roman" w:cs="Times New Roman"/>
                <w:sz w:val="24"/>
                <w:lang w:eastAsia="en-US"/>
              </w:rPr>
              <w:t xml:space="preserve"> (skaičiuojant kartu su transporto priemone)</w:t>
            </w:r>
            <w:r w:rsidRPr="56279B54">
              <w:rPr>
                <w:rFonts w:ascii="Times New Roman" w:hAnsi="Times New Roman" w:cs="Times New Roman"/>
                <w:sz w:val="24"/>
                <w:lang w:eastAsia="en-US"/>
              </w:rPr>
              <w:t xml:space="preserve"> - ne daugiau kaip 3600 mm</w:t>
            </w:r>
          </w:p>
        </w:tc>
        <w:tc>
          <w:tcPr>
            <w:tcW w:w="2054" w:type="dxa"/>
            <w:shd w:val="clear" w:color="auto" w:fill="auto"/>
            <w:vAlign w:val="center"/>
          </w:tcPr>
          <w:p w14:paraId="78988AE2"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54062168" w14:textId="4C73267E"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2783E98C" w14:textId="07E083CD" w:rsidR="00EF00DB" w:rsidRPr="00EF7A11" w:rsidRDefault="00EF00DB" w:rsidP="00EF00DB">
            <w:pPr>
              <w:tabs>
                <w:tab w:val="left" w:pos="1647"/>
              </w:tabs>
              <w:ind w:firstLine="0"/>
              <w:jc w:val="center"/>
              <w:textAlignment w:val="baseline"/>
              <w:rPr>
                <w:rFonts w:ascii="Times New Roman" w:hAnsi="Times New Roman" w:cs="Times New Roman"/>
                <w:color w:val="000000"/>
                <w:sz w:val="24"/>
                <w:shd w:val="clear" w:color="auto" w:fill="C0C0C0"/>
              </w:rPr>
            </w:pPr>
            <w:r w:rsidRPr="007E3129">
              <w:rPr>
                <w:rFonts w:ascii="Times New Roman" w:hAnsi="Times New Roman" w:cs="Times New Roman"/>
                <w:color w:val="000000"/>
                <w:sz w:val="24"/>
                <w:shd w:val="clear" w:color="auto" w:fill="C0C0C0"/>
              </w:rPr>
              <w:t>_________</w:t>
            </w:r>
          </w:p>
        </w:tc>
        <w:tc>
          <w:tcPr>
            <w:tcW w:w="1890" w:type="dxa"/>
            <w:gridSpan w:val="2"/>
            <w:vMerge w:val="restart"/>
            <w:vAlign w:val="center"/>
          </w:tcPr>
          <w:p w14:paraId="54E8C9AB" w14:textId="3D379AF6" w:rsidR="00EF00DB" w:rsidRPr="00A06B6D" w:rsidRDefault="00EF00DB" w:rsidP="00EF00DB">
            <w:pPr>
              <w:ind w:right="132" w:firstLine="0"/>
              <w:jc w:val="center"/>
              <w:textAlignment w:val="baseline"/>
              <w:rPr>
                <w:rFonts w:ascii="Times New Roman" w:eastAsia="Arial Unicode MS" w:hAnsi="Times New Roman" w:cs="Times New Roman"/>
                <w:bCs/>
                <w:i/>
                <w:iCs/>
                <w:sz w:val="24"/>
              </w:rPr>
            </w:pPr>
            <w:r w:rsidRPr="007E3129">
              <w:rPr>
                <w:rFonts w:ascii="Times New Roman" w:eastAsia="Arial Unicode MS" w:hAnsi="Times New Roman" w:cs="Times New Roman"/>
                <w:bCs/>
                <w:i/>
                <w:iCs/>
                <w:sz w:val="24"/>
              </w:rPr>
              <w:t>Nuoroda į gamintojo dokumentaciją arba puslapį, kuriame skelbiamas siūlomos Prekės techninis aprašymas</w:t>
            </w:r>
          </w:p>
          <w:p w14:paraId="018D8C14" w14:textId="1940AA2F" w:rsidR="00EF00DB" w:rsidRPr="00A06B6D" w:rsidRDefault="00EF00DB" w:rsidP="00EF00DB">
            <w:pPr>
              <w:ind w:right="132" w:firstLine="0"/>
              <w:jc w:val="center"/>
              <w:textAlignment w:val="baseline"/>
              <w:rPr>
                <w:rFonts w:ascii="Times New Roman" w:eastAsia="Arial Unicode MS" w:hAnsi="Times New Roman" w:cs="Times New Roman"/>
                <w:bCs/>
                <w:i/>
                <w:iCs/>
                <w:sz w:val="24"/>
                <w:lang w:val="pt-BR"/>
              </w:rPr>
            </w:pPr>
            <w:r w:rsidRPr="007E3129">
              <w:rPr>
                <w:rFonts w:ascii="Times New Roman" w:eastAsia="Arial Unicode MS" w:hAnsi="Times New Roman" w:cs="Times New Roman"/>
                <w:bCs/>
                <w:i/>
                <w:iCs/>
                <w:sz w:val="24"/>
              </w:rPr>
              <w:t>arba</w:t>
            </w:r>
          </w:p>
          <w:p w14:paraId="1C39B85C" w14:textId="60CD863E" w:rsidR="00EF00DB" w:rsidRPr="00A06B6D" w:rsidRDefault="00EF00DB" w:rsidP="00EF00DB">
            <w:pPr>
              <w:ind w:right="132" w:firstLine="0"/>
              <w:jc w:val="center"/>
              <w:textAlignment w:val="baseline"/>
              <w:rPr>
                <w:rFonts w:ascii="Times New Roman" w:eastAsia="Arial Unicode MS" w:hAnsi="Times New Roman" w:cs="Times New Roman"/>
                <w:bCs/>
                <w:i/>
                <w:iCs/>
                <w:sz w:val="24"/>
                <w:lang w:val="pt-BR"/>
              </w:rPr>
            </w:pPr>
            <w:r w:rsidRPr="007E3129">
              <w:rPr>
                <w:rFonts w:ascii="Times New Roman" w:eastAsia="Arial Unicode MS" w:hAnsi="Times New Roman" w:cs="Times New Roman"/>
                <w:bCs/>
                <w:i/>
                <w:iCs/>
                <w:sz w:val="24"/>
              </w:rPr>
              <w:t>Gamintojo dokumentacija, kurioje pateiktas siūlomos Prekės techninis aprašymas</w:t>
            </w:r>
          </w:p>
          <w:p w14:paraId="12C4170F" w14:textId="2237C0A9" w:rsidR="00EF00DB" w:rsidRPr="007E3129" w:rsidRDefault="00EF00DB" w:rsidP="00EF00DB">
            <w:pPr>
              <w:jc w:val="center"/>
              <w:rPr>
                <w:rFonts w:ascii="Times New Roman" w:hAnsi="Times New Roman" w:cs="Times New Roman"/>
                <w:sz w:val="24"/>
              </w:rPr>
            </w:pPr>
          </w:p>
        </w:tc>
      </w:tr>
      <w:tr w:rsidR="00EF00DB" w:rsidRPr="007E3129" w14:paraId="37F2D6BE" w14:textId="77777777" w:rsidTr="191BD8EE">
        <w:trPr>
          <w:gridAfter w:val="1"/>
          <w:wAfter w:w="21" w:type="dxa"/>
          <w:trHeight w:val="300"/>
        </w:trPr>
        <w:tc>
          <w:tcPr>
            <w:tcW w:w="900" w:type="dxa"/>
            <w:vMerge w:val="restart"/>
            <w:tcBorders>
              <w:top w:val="single" w:sz="4" w:space="0" w:color="auto"/>
              <w:left w:val="single" w:sz="4" w:space="0" w:color="auto"/>
              <w:right w:val="single" w:sz="4" w:space="0" w:color="auto"/>
            </w:tcBorders>
            <w:vAlign w:val="center"/>
          </w:tcPr>
          <w:p w14:paraId="0723CBA7" w14:textId="4449153F" w:rsidR="00EF00DB" w:rsidRPr="007E3129" w:rsidRDefault="00EF00DB" w:rsidP="00EF00DB">
            <w:pPr>
              <w:ind w:hanging="18"/>
              <w:rPr>
                <w:rFonts w:ascii="Times New Roman" w:hAnsi="Times New Roman" w:cs="Times New Roman"/>
                <w:sz w:val="24"/>
              </w:rPr>
            </w:pPr>
            <w:r>
              <w:rPr>
                <w:rFonts w:ascii="Times New Roman" w:hAnsi="Times New Roman" w:cs="Times New Roman"/>
                <w:sz w:val="24"/>
              </w:rPr>
              <w:t>2.2.</w:t>
            </w:r>
          </w:p>
        </w:tc>
        <w:tc>
          <w:tcPr>
            <w:tcW w:w="2064" w:type="dxa"/>
            <w:vMerge w:val="restart"/>
            <w:shd w:val="clear" w:color="auto" w:fill="auto"/>
            <w:vAlign w:val="center"/>
          </w:tcPr>
          <w:p w14:paraId="034881FD" w14:textId="624177A9" w:rsidR="00EF00DB" w:rsidRPr="007E3129" w:rsidRDefault="00EF00DB" w:rsidP="00EF00DB">
            <w:pPr>
              <w:tabs>
                <w:tab w:val="left" w:pos="14"/>
              </w:tabs>
              <w:ind w:firstLine="0"/>
              <w:rPr>
                <w:rFonts w:ascii="Times New Roman" w:hAnsi="Times New Roman" w:cs="Times New Roman"/>
                <w:sz w:val="24"/>
                <w:lang w:eastAsia="en-US"/>
              </w:rPr>
            </w:pPr>
            <w:r>
              <w:rPr>
                <w:rFonts w:ascii="Times New Roman" w:hAnsi="Times New Roman" w:cs="Times New Roman"/>
                <w:sz w:val="24"/>
                <w:lang w:eastAsia="en-US"/>
              </w:rPr>
              <w:t>M</w:t>
            </w:r>
            <w:r w:rsidRPr="00F71CAD">
              <w:rPr>
                <w:rFonts w:ascii="Times New Roman" w:hAnsi="Times New Roman" w:cs="Times New Roman"/>
                <w:sz w:val="24"/>
                <w:lang w:eastAsia="en-US"/>
              </w:rPr>
              <w:t>edžiagų  įpylimo ango</w:t>
            </w:r>
            <w:r>
              <w:rPr>
                <w:rFonts w:ascii="Times New Roman" w:hAnsi="Times New Roman" w:cs="Times New Roman"/>
                <w:sz w:val="24"/>
                <w:lang w:eastAsia="en-US"/>
              </w:rPr>
              <w:t>s matmenys</w:t>
            </w:r>
          </w:p>
        </w:tc>
        <w:tc>
          <w:tcPr>
            <w:tcW w:w="2835" w:type="dxa"/>
            <w:shd w:val="clear" w:color="auto" w:fill="auto"/>
            <w:vAlign w:val="center"/>
          </w:tcPr>
          <w:p w14:paraId="0FAF82DB" w14:textId="1A7221CC" w:rsidR="00EF00DB" w:rsidRPr="007E3129" w:rsidRDefault="00EF00DB" w:rsidP="00EF00DB">
            <w:pPr>
              <w:tabs>
                <w:tab w:val="left" w:pos="14"/>
              </w:tabs>
              <w:ind w:hanging="19"/>
              <w:rPr>
                <w:rFonts w:ascii="Times New Roman" w:hAnsi="Times New Roman" w:cs="Times New Roman"/>
                <w:sz w:val="24"/>
                <w:lang w:eastAsia="en-US"/>
              </w:rPr>
            </w:pPr>
            <w:r w:rsidRPr="00A408CC">
              <w:rPr>
                <w:rFonts w:ascii="Times New Roman" w:hAnsi="Times New Roman" w:cs="Times New Roman"/>
                <w:sz w:val="24"/>
                <w:lang w:eastAsia="en-US"/>
              </w:rPr>
              <w:t xml:space="preserve">Įpylimo angos </w:t>
            </w:r>
            <w:r>
              <w:rPr>
                <w:rFonts w:ascii="Times New Roman" w:hAnsi="Times New Roman" w:cs="Times New Roman"/>
                <w:sz w:val="24"/>
                <w:lang w:eastAsia="en-US"/>
              </w:rPr>
              <w:t>ilgis</w:t>
            </w:r>
            <w:r w:rsidRPr="00A408CC">
              <w:rPr>
                <w:rFonts w:ascii="Times New Roman" w:hAnsi="Times New Roman" w:cs="Times New Roman"/>
                <w:sz w:val="24"/>
                <w:lang w:eastAsia="en-US"/>
              </w:rPr>
              <w:t xml:space="preserve"> ne mažesnis kaip 3000 mm ir ne daugiau kaip 3700 mm</w:t>
            </w:r>
          </w:p>
        </w:tc>
        <w:tc>
          <w:tcPr>
            <w:tcW w:w="2054" w:type="dxa"/>
            <w:shd w:val="clear" w:color="auto" w:fill="auto"/>
            <w:vAlign w:val="center"/>
          </w:tcPr>
          <w:p w14:paraId="72ED64A4"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183ADD85"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5B3BCB06" w14:textId="553A2772" w:rsidR="00EF00DB" w:rsidRPr="007E3129" w:rsidRDefault="00EF00DB" w:rsidP="00EF00DB">
            <w:pPr>
              <w:tabs>
                <w:tab w:val="left" w:pos="1647"/>
              </w:tabs>
              <w:ind w:firstLine="0"/>
              <w:jc w:val="center"/>
              <w:textAlignment w:val="baseline"/>
              <w:rPr>
                <w:rFonts w:ascii="Times New Roman" w:hAnsi="Times New Roman" w:cs="Times New Roman"/>
                <w:sz w:val="24"/>
                <w:shd w:val="clear" w:color="auto" w:fill="C0C0C0"/>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1FE89041" w14:textId="77777777" w:rsidR="00EF00DB" w:rsidRPr="007E3129" w:rsidRDefault="00EF00DB" w:rsidP="00EF00DB">
            <w:pPr>
              <w:ind w:right="132" w:firstLine="0"/>
              <w:jc w:val="center"/>
              <w:textAlignment w:val="baseline"/>
              <w:rPr>
                <w:rFonts w:ascii="Times New Roman" w:eastAsia="Arial Unicode MS" w:hAnsi="Times New Roman" w:cs="Times New Roman"/>
                <w:bCs/>
                <w:i/>
                <w:iCs/>
                <w:sz w:val="24"/>
              </w:rPr>
            </w:pPr>
          </w:p>
        </w:tc>
      </w:tr>
      <w:tr w:rsidR="00EF00DB" w:rsidRPr="007E3129" w14:paraId="1F04F37C" w14:textId="77777777" w:rsidTr="191BD8EE">
        <w:trPr>
          <w:gridAfter w:val="1"/>
          <w:wAfter w:w="21" w:type="dxa"/>
          <w:trHeight w:val="300"/>
        </w:trPr>
        <w:tc>
          <w:tcPr>
            <w:tcW w:w="900" w:type="dxa"/>
            <w:vMerge/>
            <w:vAlign w:val="center"/>
          </w:tcPr>
          <w:p w14:paraId="16635A9D" w14:textId="77777777" w:rsidR="00EF00DB" w:rsidRDefault="00EF00DB" w:rsidP="00EF00DB">
            <w:pPr>
              <w:ind w:hanging="18"/>
              <w:rPr>
                <w:rFonts w:ascii="Times New Roman" w:hAnsi="Times New Roman" w:cs="Times New Roman"/>
                <w:sz w:val="24"/>
              </w:rPr>
            </w:pPr>
          </w:p>
        </w:tc>
        <w:tc>
          <w:tcPr>
            <w:tcW w:w="2064" w:type="dxa"/>
            <w:vMerge/>
            <w:vAlign w:val="center"/>
          </w:tcPr>
          <w:p w14:paraId="7C97FCC4" w14:textId="77777777" w:rsidR="00EF00DB" w:rsidRPr="00F71CAD" w:rsidRDefault="00EF00DB" w:rsidP="00EF00DB">
            <w:pPr>
              <w:tabs>
                <w:tab w:val="left" w:pos="14"/>
              </w:tabs>
              <w:ind w:firstLine="0"/>
              <w:rPr>
                <w:rFonts w:ascii="Times New Roman" w:hAnsi="Times New Roman" w:cs="Times New Roman"/>
                <w:sz w:val="24"/>
                <w:lang w:eastAsia="en-US"/>
              </w:rPr>
            </w:pPr>
          </w:p>
        </w:tc>
        <w:tc>
          <w:tcPr>
            <w:tcW w:w="2835" w:type="dxa"/>
            <w:shd w:val="clear" w:color="auto" w:fill="auto"/>
            <w:vAlign w:val="center"/>
          </w:tcPr>
          <w:p w14:paraId="6DC8F332" w14:textId="46E4935B" w:rsidR="00EF00DB" w:rsidRPr="00A408CC" w:rsidRDefault="00EF00DB" w:rsidP="00EF00DB">
            <w:pPr>
              <w:tabs>
                <w:tab w:val="left" w:pos="14"/>
              </w:tabs>
              <w:ind w:hanging="19"/>
              <w:rPr>
                <w:rFonts w:ascii="Times New Roman" w:hAnsi="Times New Roman" w:cs="Times New Roman"/>
                <w:sz w:val="24"/>
                <w:lang w:eastAsia="en-US"/>
              </w:rPr>
            </w:pPr>
            <w:r w:rsidRPr="00A408CC">
              <w:rPr>
                <w:rFonts w:ascii="Times New Roman" w:hAnsi="Times New Roman" w:cs="Times New Roman"/>
                <w:sz w:val="24"/>
                <w:lang w:eastAsia="en-US"/>
              </w:rPr>
              <w:t xml:space="preserve">Įpylimo angos plotis ne mažesnis kaip </w:t>
            </w:r>
            <w:r>
              <w:rPr>
                <w:rFonts w:ascii="Times New Roman" w:hAnsi="Times New Roman" w:cs="Times New Roman"/>
                <w:sz w:val="24"/>
                <w:lang w:eastAsia="en-US"/>
              </w:rPr>
              <w:t>15</w:t>
            </w:r>
            <w:r w:rsidRPr="00A408CC">
              <w:rPr>
                <w:rFonts w:ascii="Times New Roman" w:hAnsi="Times New Roman" w:cs="Times New Roman"/>
                <w:sz w:val="24"/>
                <w:lang w:eastAsia="en-US"/>
              </w:rPr>
              <w:t xml:space="preserve">00 mm ir ne daugiau kaip </w:t>
            </w:r>
            <w:r>
              <w:rPr>
                <w:rFonts w:ascii="Times New Roman" w:hAnsi="Times New Roman" w:cs="Times New Roman"/>
                <w:sz w:val="24"/>
                <w:lang w:eastAsia="en-US"/>
              </w:rPr>
              <w:t>20</w:t>
            </w:r>
            <w:r w:rsidRPr="00A408CC">
              <w:rPr>
                <w:rFonts w:ascii="Times New Roman" w:hAnsi="Times New Roman" w:cs="Times New Roman"/>
                <w:sz w:val="24"/>
                <w:lang w:eastAsia="en-US"/>
              </w:rPr>
              <w:t>00 mm </w:t>
            </w:r>
          </w:p>
        </w:tc>
        <w:tc>
          <w:tcPr>
            <w:tcW w:w="2054" w:type="dxa"/>
            <w:shd w:val="clear" w:color="auto" w:fill="auto"/>
            <w:vAlign w:val="center"/>
          </w:tcPr>
          <w:p w14:paraId="37785745"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1EB8D666"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5126B914" w14:textId="3405C2D9" w:rsidR="00EF00DB" w:rsidRPr="007E3129" w:rsidRDefault="00EF00DB" w:rsidP="00EF00DB">
            <w:pPr>
              <w:tabs>
                <w:tab w:val="left" w:pos="1647"/>
              </w:tabs>
              <w:ind w:firstLine="0"/>
              <w:jc w:val="center"/>
              <w:textAlignment w:val="baseline"/>
              <w:rPr>
                <w:rFonts w:ascii="Times New Roman" w:hAnsi="Times New Roman" w:cs="Times New Roman"/>
                <w:sz w:val="24"/>
                <w:shd w:val="clear" w:color="auto" w:fill="C0C0C0"/>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55970E1B" w14:textId="77777777" w:rsidR="00EF00DB" w:rsidRPr="007E3129" w:rsidRDefault="00EF00DB" w:rsidP="00EF00DB">
            <w:pPr>
              <w:ind w:right="132" w:firstLine="0"/>
              <w:jc w:val="center"/>
              <w:textAlignment w:val="baseline"/>
              <w:rPr>
                <w:rFonts w:ascii="Times New Roman" w:eastAsia="Arial Unicode MS" w:hAnsi="Times New Roman" w:cs="Times New Roman"/>
                <w:bCs/>
                <w:i/>
                <w:iCs/>
                <w:sz w:val="24"/>
              </w:rPr>
            </w:pPr>
          </w:p>
        </w:tc>
      </w:tr>
      <w:tr w:rsidR="00EF00DB" w:rsidRPr="007E3129" w14:paraId="46877CF0" w14:textId="07B5611C" w:rsidTr="191BD8EE">
        <w:trPr>
          <w:gridAfter w:val="1"/>
          <w:wAfter w:w="21" w:type="dxa"/>
          <w:trHeight w:val="300"/>
        </w:trPr>
        <w:tc>
          <w:tcPr>
            <w:tcW w:w="900" w:type="dxa"/>
            <w:tcBorders>
              <w:top w:val="single" w:sz="4" w:space="0" w:color="auto"/>
              <w:left w:val="single" w:sz="4" w:space="0" w:color="auto"/>
              <w:right w:val="single" w:sz="4" w:space="0" w:color="auto"/>
            </w:tcBorders>
            <w:vAlign w:val="center"/>
          </w:tcPr>
          <w:p w14:paraId="75FFA4AB" w14:textId="42C0E1D6"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3.</w:t>
            </w:r>
          </w:p>
        </w:tc>
        <w:tc>
          <w:tcPr>
            <w:tcW w:w="2064" w:type="dxa"/>
            <w:shd w:val="clear" w:color="auto" w:fill="auto"/>
            <w:vAlign w:val="center"/>
          </w:tcPr>
          <w:p w14:paraId="6B5D263C" w14:textId="4FE6DEEC" w:rsidR="00EF00DB" w:rsidRPr="007E3129" w:rsidRDefault="00EF00DB" w:rsidP="00EF00DB">
            <w:pPr>
              <w:widowControl/>
              <w:tabs>
                <w:tab w:val="left" w:pos="14"/>
              </w:tabs>
              <w:autoSpaceDE/>
              <w:autoSpaceDN/>
              <w:adjustRightInd/>
              <w:ind w:firstLine="0"/>
              <w:rPr>
                <w:rFonts w:ascii="Times New Roman" w:hAnsi="Times New Roman" w:cs="Times New Roman"/>
                <w:sz w:val="24"/>
                <w:lang w:eastAsia="en-US"/>
              </w:rPr>
            </w:pPr>
            <w:r w:rsidRPr="007E3129">
              <w:rPr>
                <w:rFonts w:ascii="Times New Roman" w:hAnsi="Times New Roman" w:cs="Times New Roman"/>
                <w:sz w:val="24"/>
                <w:lang w:eastAsia="en-US"/>
              </w:rPr>
              <w:t xml:space="preserve">Barstytuvo talpa </w:t>
            </w:r>
          </w:p>
        </w:tc>
        <w:tc>
          <w:tcPr>
            <w:tcW w:w="2835" w:type="dxa"/>
            <w:shd w:val="clear" w:color="auto" w:fill="auto"/>
            <w:vAlign w:val="center"/>
          </w:tcPr>
          <w:p w14:paraId="6F90BE36" w14:textId="68A090F9" w:rsidR="00EF00DB" w:rsidRPr="007E3129" w:rsidRDefault="00EF00DB" w:rsidP="56279B54">
            <w:pPr>
              <w:tabs>
                <w:tab w:val="left" w:pos="284"/>
              </w:tabs>
              <w:ind w:firstLine="0"/>
              <w:rPr>
                <w:rFonts w:ascii="Times New Roman" w:hAnsi="Times New Roman" w:cs="Times New Roman"/>
                <w:sz w:val="24"/>
                <w:lang w:val="en-US"/>
              </w:rPr>
            </w:pPr>
            <w:r w:rsidRPr="56279B54">
              <w:rPr>
                <w:rFonts w:ascii="Times New Roman" w:hAnsi="Times New Roman" w:cs="Times New Roman"/>
                <w:sz w:val="24"/>
              </w:rPr>
              <w:t xml:space="preserve">Ne mažesnė kaip </w:t>
            </w:r>
            <w:r w:rsidRPr="56279B54">
              <w:rPr>
                <w:rFonts w:ascii="Times New Roman" w:hAnsi="Times New Roman" w:cs="Times New Roman"/>
                <w:sz w:val="24"/>
                <w:lang w:val="en-US"/>
              </w:rPr>
              <w:t xml:space="preserve">5 </w:t>
            </w:r>
            <w:r w:rsidRPr="56279B54">
              <w:rPr>
                <w:rFonts w:ascii="Times New Roman" w:hAnsi="Times New Roman" w:cs="Times New Roman"/>
                <w:sz w:val="24"/>
              </w:rPr>
              <w:t xml:space="preserve">m3 </w:t>
            </w:r>
          </w:p>
        </w:tc>
        <w:tc>
          <w:tcPr>
            <w:tcW w:w="2054" w:type="dxa"/>
            <w:shd w:val="clear" w:color="auto" w:fill="auto"/>
            <w:vAlign w:val="center"/>
          </w:tcPr>
          <w:p w14:paraId="5518775B"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26A7C696"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1EDE058C" w14:textId="0D7A2AE2" w:rsidR="00EF00DB" w:rsidRPr="007E3129" w:rsidRDefault="00EF00DB" w:rsidP="00EF00DB">
            <w:pPr>
              <w:tabs>
                <w:tab w:val="left" w:pos="1647"/>
              </w:tabs>
              <w:ind w:firstLine="0"/>
              <w:jc w:val="center"/>
              <w:textAlignment w:val="baseline"/>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545B2DA9" w14:textId="798D9971" w:rsidR="00EF00DB" w:rsidRPr="007E3129" w:rsidRDefault="00EF00DB" w:rsidP="00EF00DB">
            <w:pPr>
              <w:jc w:val="center"/>
              <w:rPr>
                <w:rFonts w:ascii="Times New Roman" w:hAnsi="Times New Roman" w:cs="Times New Roman"/>
                <w:sz w:val="24"/>
              </w:rPr>
            </w:pPr>
          </w:p>
        </w:tc>
      </w:tr>
      <w:tr w:rsidR="00EF00DB" w:rsidRPr="007E3129" w14:paraId="03A25E5E" w14:textId="6AAAA6A6" w:rsidTr="191BD8EE">
        <w:trPr>
          <w:gridAfter w:val="1"/>
          <w:wAfter w:w="21" w:type="dxa"/>
          <w:trHeight w:val="300"/>
        </w:trPr>
        <w:tc>
          <w:tcPr>
            <w:tcW w:w="900" w:type="dxa"/>
            <w:tcBorders>
              <w:top w:val="single" w:sz="4" w:space="0" w:color="auto"/>
              <w:left w:val="single" w:sz="4" w:space="0" w:color="auto"/>
              <w:right w:val="single" w:sz="4" w:space="0" w:color="auto"/>
            </w:tcBorders>
            <w:vAlign w:val="center"/>
          </w:tcPr>
          <w:p w14:paraId="61A41C2D" w14:textId="1734C9A2"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sidRPr="00D279C7">
              <w:rPr>
                <w:rFonts w:ascii="Times New Roman" w:hAnsi="Times New Roman" w:cs="Times New Roman"/>
                <w:sz w:val="24"/>
              </w:rPr>
              <w:t>.4.</w:t>
            </w:r>
          </w:p>
        </w:tc>
        <w:tc>
          <w:tcPr>
            <w:tcW w:w="2064" w:type="dxa"/>
            <w:shd w:val="clear" w:color="auto" w:fill="auto"/>
            <w:vAlign w:val="center"/>
          </w:tcPr>
          <w:p w14:paraId="6FD9D51E" w14:textId="67B17337" w:rsidR="00EF00DB" w:rsidRPr="007E3129" w:rsidRDefault="00EF00DB" w:rsidP="00EF00DB">
            <w:pPr>
              <w:widowControl/>
              <w:tabs>
                <w:tab w:val="left" w:pos="14"/>
              </w:tabs>
              <w:autoSpaceDE/>
              <w:autoSpaceDN/>
              <w:adjustRightInd/>
              <w:ind w:firstLine="0"/>
              <w:rPr>
                <w:rFonts w:ascii="Times New Roman" w:hAnsi="Times New Roman" w:cs="Times New Roman"/>
                <w:sz w:val="24"/>
              </w:rPr>
            </w:pPr>
            <w:r w:rsidRPr="007E3129">
              <w:rPr>
                <w:rFonts w:ascii="Times New Roman" w:hAnsi="Times New Roman" w:cs="Times New Roman"/>
                <w:sz w:val="24"/>
                <w:lang w:eastAsia="en-US"/>
              </w:rPr>
              <w:t xml:space="preserve">Montavimas </w:t>
            </w:r>
          </w:p>
        </w:tc>
        <w:tc>
          <w:tcPr>
            <w:tcW w:w="2835" w:type="dxa"/>
            <w:shd w:val="clear" w:color="auto" w:fill="auto"/>
            <w:vAlign w:val="center"/>
          </w:tcPr>
          <w:p w14:paraId="12D1D9E3" w14:textId="58E27343" w:rsidR="00EF00DB" w:rsidRPr="007E3129" w:rsidRDefault="00EF00DB" w:rsidP="6A80ECC1">
            <w:pPr>
              <w:ind w:firstLine="0"/>
              <w:contextualSpacing/>
              <w:rPr>
                <w:rFonts w:ascii="Times New Roman" w:hAnsi="Times New Roman" w:cs="Times New Roman"/>
                <w:sz w:val="24"/>
              </w:rPr>
            </w:pPr>
            <w:r w:rsidRPr="6A80ECC1">
              <w:rPr>
                <w:rFonts w:ascii="Times New Roman" w:hAnsi="Times New Roman" w:cs="Times New Roman"/>
                <w:sz w:val="24"/>
                <w:lang w:eastAsia="en-US"/>
              </w:rPr>
              <w:t>Barstytuvas turi būti stacionarus ir tvirtinamas ant rėmo. Esant poreikiui turi būti galimybė jį nuimti</w:t>
            </w:r>
            <w:r w:rsidR="0345396A" w:rsidRPr="6A80ECC1">
              <w:rPr>
                <w:rFonts w:ascii="Times New Roman" w:hAnsi="Times New Roman" w:cs="Times New Roman"/>
                <w:sz w:val="24"/>
                <w:lang w:eastAsia="en-US"/>
              </w:rPr>
              <w:t xml:space="preserve"> </w:t>
            </w:r>
          </w:p>
        </w:tc>
        <w:tc>
          <w:tcPr>
            <w:tcW w:w="2054" w:type="dxa"/>
            <w:shd w:val="clear" w:color="auto" w:fill="auto"/>
            <w:vAlign w:val="center"/>
          </w:tcPr>
          <w:p w14:paraId="17A081DB" w14:textId="0F96CA29"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2FC80D77" w14:textId="106E3D0B" w:rsidR="00EF00DB" w:rsidRPr="007E3129" w:rsidRDefault="00EF00DB" w:rsidP="00EF00DB">
            <w:pPr>
              <w:jc w:val="center"/>
              <w:rPr>
                <w:rFonts w:ascii="Times New Roman" w:hAnsi="Times New Roman" w:cs="Times New Roman"/>
                <w:sz w:val="24"/>
              </w:rPr>
            </w:pPr>
          </w:p>
        </w:tc>
      </w:tr>
      <w:tr w:rsidR="00EF00DB" w:rsidRPr="007E3129" w14:paraId="70E226F3" w14:textId="28B95BEF" w:rsidTr="191BD8EE">
        <w:trPr>
          <w:gridAfter w:val="1"/>
          <w:wAfter w:w="21" w:type="dxa"/>
          <w:trHeight w:val="300"/>
        </w:trPr>
        <w:tc>
          <w:tcPr>
            <w:tcW w:w="900" w:type="dxa"/>
            <w:tcBorders>
              <w:top w:val="single" w:sz="4" w:space="0" w:color="auto"/>
              <w:left w:val="single" w:sz="4" w:space="0" w:color="auto"/>
              <w:right w:val="single" w:sz="4" w:space="0" w:color="auto"/>
            </w:tcBorders>
            <w:vAlign w:val="center"/>
          </w:tcPr>
          <w:p w14:paraId="3E3DA5D4" w14:textId="20356041"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5.</w:t>
            </w:r>
          </w:p>
        </w:tc>
        <w:tc>
          <w:tcPr>
            <w:tcW w:w="2064" w:type="dxa"/>
            <w:shd w:val="clear" w:color="auto" w:fill="auto"/>
            <w:vAlign w:val="center"/>
          </w:tcPr>
          <w:p w14:paraId="5E0F9745" w14:textId="1D9DFB25"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 xml:space="preserve">Druskos barstytuvo bunkeris </w:t>
            </w:r>
          </w:p>
        </w:tc>
        <w:tc>
          <w:tcPr>
            <w:tcW w:w="2835" w:type="dxa"/>
            <w:shd w:val="clear" w:color="auto" w:fill="auto"/>
            <w:vAlign w:val="center"/>
          </w:tcPr>
          <w:p w14:paraId="172B296E" w14:textId="6A1C8210"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 xml:space="preserve">Pagamintas iš ne plonesnio  kaip </w:t>
            </w:r>
            <w:r w:rsidR="00F81677">
              <w:rPr>
                <w:rFonts w:ascii="Times New Roman" w:hAnsi="Times New Roman" w:cs="Times New Roman"/>
                <w:sz w:val="24"/>
              </w:rPr>
              <w:t>3</w:t>
            </w:r>
            <w:r w:rsidRPr="007E3129">
              <w:rPr>
                <w:rFonts w:ascii="Times New Roman" w:hAnsi="Times New Roman" w:cs="Times New Roman"/>
                <w:sz w:val="24"/>
              </w:rPr>
              <w:t xml:space="preserve"> mm plieno. Padengtas antikorozine danga ir dažytas </w:t>
            </w:r>
            <w:r w:rsidR="00C55618" w:rsidRPr="00C55618">
              <w:rPr>
                <w:rFonts w:ascii="Times New Roman" w:hAnsi="Times New Roman" w:cs="Times New Roman"/>
                <w:sz w:val="24"/>
              </w:rPr>
              <w:t xml:space="preserve">milteliniu būdu ne mažiau kaip dviem sluoksniais </w:t>
            </w:r>
            <w:r w:rsidRPr="007E3129">
              <w:rPr>
                <w:rFonts w:ascii="Times New Roman" w:hAnsi="Times New Roman" w:cs="Times New Roman"/>
                <w:sz w:val="24"/>
              </w:rPr>
              <w:t>arba pagamintas iš nerūdijančio plieno.</w:t>
            </w:r>
          </w:p>
        </w:tc>
        <w:tc>
          <w:tcPr>
            <w:tcW w:w="2054" w:type="dxa"/>
            <w:shd w:val="clear" w:color="auto" w:fill="auto"/>
            <w:vAlign w:val="center"/>
          </w:tcPr>
          <w:p w14:paraId="752189D0"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22B0D9FD"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6DE121FF" w14:textId="75A793CD"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6A08A129" w14:textId="6CA1DD14" w:rsidR="00EF00DB" w:rsidRPr="007E3129" w:rsidRDefault="00EF00DB" w:rsidP="00EF00DB">
            <w:pPr>
              <w:jc w:val="center"/>
              <w:rPr>
                <w:rFonts w:ascii="Times New Roman" w:hAnsi="Times New Roman" w:cs="Times New Roman"/>
                <w:sz w:val="24"/>
              </w:rPr>
            </w:pPr>
          </w:p>
        </w:tc>
      </w:tr>
      <w:tr w:rsidR="00EF00DB" w:rsidRPr="007E3129" w14:paraId="4424A3AF" w14:textId="681B8AB8" w:rsidTr="191BD8EE">
        <w:trPr>
          <w:gridAfter w:val="1"/>
          <w:wAfter w:w="21" w:type="dxa"/>
          <w:trHeight w:val="300"/>
        </w:trPr>
        <w:tc>
          <w:tcPr>
            <w:tcW w:w="900" w:type="dxa"/>
            <w:tcBorders>
              <w:left w:val="single" w:sz="4" w:space="0" w:color="auto"/>
              <w:bottom w:val="single" w:sz="4" w:space="0" w:color="auto"/>
              <w:right w:val="single" w:sz="4" w:space="0" w:color="auto"/>
            </w:tcBorders>
            <w:vAlign w:val="center"/>
          </w:tcPr>
          <w:p w14:paraId="34CC4294" w14:textId="189BCAB6"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6.</w:t>
            </w:r>
          </w:p>
        </w:tc>
        <w:tc>
          <w:tcPr>
            <w:tcW w:w="2064" w:type="dxa"/>
            <w:shd w:val="clear" w:color="auto" w:fill="auto"/>
            <w:vAlign w:val="center"/>
          </w:tcPr>
          <w:p w14:paraId="1B22F2D9" w14:textId="255D2881"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Druskos barstytuvo dažymas</w:t>
            </w:r>
          </w:p>
        </w:tc>
        <w:tc>
          <w:tcPr>
            <w:tcW w:w="2835" w:type="dxa"/>
            <w:shd w:val="clear" w:color="auto" w:fill="auto"/>
            <w:vAlign w:val="center"/>
          </w:tcPr>
          <w:p w14:paraId="26CB2276" w14:textId="1AA2DB90"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Paviršiaus padengimas turi atitikti EN-ISO 12944-6: 2018 C5 standarto reikalavimus</w:t>
            </w:r>
          </w:p>
        </w:tc>
        <w:tc>
          <w:tcPr>
            <w:tcW w:w="2054" w:type="dxa"/>
            <w:shd w:val="clear" w:color="auto" w:fill="auto"/>
            <w:vAlign w:val="center"/>
          </w:tcPr>
          <w:p w14:paraId="59F5C21C" w14:textId="074FF4BC" w:rsidR="00EF00DB" w:rsidRPr="007E3129" w:rsidRDefault="00EF00DB" w:rsidP="00EF00DB">
            <w:pPr>
              <w:tabs>
                <w:tab w:val="left" w:pos="1647"/>
              </w:tabs>
              <w:ind w:firstLine="0"/>
              <w:jc w:val="center"/>
              <w:rPr>
                <w:rFonts w:ascii="Times New Roman" w:hAnsi="Times New Roman" w:cs="Times New Roman"/>
                <w:sz w:val="24"/>
                <w:lang w:eastAsia="ar-SA"/>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03A5931C" w14:textId="615BEAFB" w:rsidR="00EF00DB" w:rsidRPr="007E3129" w:rsidRDefault="00EF00DB" w:rsidP="00EF00DB">
            <w:pPr>
              <w:jc w:val="center"/>
              <w:rPr>
                <w:rFonts w:ascii="Times New Roman" w:hAnsi="Times New Roman" w:cs="Times New Roman"/>
                <w:sz w:val="24"/>
                <w:lang w:eastAsia="ar-SA"/>
              </w:rPr>
            </w:pPr>
          </w:p>
        </w:tc>
      </w:tr>
      <w:tr w:rsidR="00EF00DB" w:rsidRPr="007E3129" w14:paraId="35320AB6" w14:textId="0209399F"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EFD2719" w14:textId="765D0D81"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7.</w:t>
            </w:r>
          </w:p>
        </w:tc>
        <w:tc>
          <w:tcPr>
            <w:tcW w:w="2064" w:type="dxa"/>
            <w:shd w:val="clear" w:color="auto" w:fill="auto"/>
            <w:vAlign w:val="center"/>
          </w:tcPr>
          <w:p w14:paraId="40D1B66F" w14:textId="1E1B125A"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 xml:space="preserve">Barstomos medžiagos padavimo sistema </w:t>
            </w:r>
          </w:p>
        </w:tc>
        <w:tc>
          <w:tcPr>
            <w:tcW w:w="2835" w:type="dxa"/>
            <w:shd w:val="clear" w:color="auto" w:fill="auto"/>
            <w:vAlign w:val="center"/>
          </w:tcPr>
          <w:p w14:paraId="48509DAF" w14:textId="1D67EF23" w:rsidR="00EF00DB" w:rsidRPr="007E3129" w:rsidRDefault="00EF00DB" w:rsidP="00EF00DB">
            <w:pPr>
              <w:ind w:firstLine="0"/>
              <w:contextualSpacing/>
              <w:rPr>
                <w:rFonts w:ascii="Times New Roman" w:eastAsia="Calibri" w:hAnsi="Times New Roman" w:cs="Times New Roman"/>
                <w:sz w:val="24"/>
              </w:rPr>
            </w:pPr>
            <w:r w:rsidRPr="007E3129">
              <w:rPr>
                <w:rFonts w:ascii="Times New Roman" w:hAnsi="Times New Roman" w:cs="Times New Roman"/>
                <w:sz w:val="24"/>
              </w:rPr>
              <w:t>Nestringantis nerūdijančio plieno grandininis konvejeris arba dviejų sraigtų sistema</w:t>
            </w:r>
            <w:r>
              <w:rPr>
                <w:rFonts w:ascii="Times New Roman" w:hAnsi="Times New Roman" w:cs="Times New Roman"/>
                <w:sz w:val="24"/>
              </w:rPr>
              <w:t xml:space="preserve"> arba vieno sraigto sistema</w:t>
            </w:r>
          </w:p>
        </w:tc>
        <w:tc>
          <w:tcPr>
            <w:tcW w:w="2054" w:type="dxa"/>
            <w:shd w:val="clear" w:color="auto" w:fill="auto"/>
            <w:vAlign w:val="center"/>
          </w:tcPr>
          <w:p w14:paraId="57BE28DA" w14:textId="6E63FBD7"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r>
              <w:rPr>
                <w:rFonts w:ascii="Times New Roman" w:hAnsi="Times New Roman" w:cs="Times New Roman"/>
                <w:i/>
                <w:iCs/>
                <w:sz w:val="24"/>
              </w:rPr>
              <w:t xml:space="preserve"> nurodyti siūloma sistemą</w:t>
            </w:r>
          </w:p>
        </w:tc>
        <w:tc>
          <w:tcPr>
            <w:tcW w:w="1890" w:type="dxa"/>
            <w:gridSpan w:val="2"/>
            <w:vMerge/>
            <w:vAlign w:val="center"/>
          </w:tcPr>
          <w:p w14:paraId="36F42ED4" w14:textId="5E52E75E" w:rsidR="00EF00DB" w:rsidRPr="007E3129" w:rsidRDefault="00EF00DB" w:rsidP="00EF00DB">
            <w:pPr>
              <w:jc w:val="center"/>
              <w:rPr>
                <w:rFonts w:ascii="Times New Roman" w:hAnsi="Times New Roman" w:cs="Times New Roman"/>
                <w:sz w:val="24"/>
              </w:rPr>
            </w:pPr>
          </w:p>
        </w:tc>
      </w:tr>
      <w:tr w:rsidR="00EF00DB" w:rsidRPr="007E3129" w14:paraId="3F00883D" w14:textId="50B538FC" w:rsidTr="191BD8EE">
        <w:trPr>
          <w:gridAfter w:val="1"/>
          <w:wAfter w:w="21" w:type="dxa"/>
          <w:trHeight w:val="300"/>
        </w:trPr>
        <w:tc>
          <w:tcPr>
            <w:tcW w:w="900" w:type="dxa"/>
            <w:tcBorders>
              <w:top w:val="single" w:sz="4" w:space="0" w:color="auto"/>
              <w:left w:val="single" w:sz="4" w:space="0" w:color="auto"/>
              <w:right w:val="single" w:sz="4" w:space="0" w:color="auto"/>
            </w:tcBorders>
            <w:vAlign w:val="center"/>
          </w:tcPr>
          <w:p w14:paraId="5BD1C7F3" w14:textId="1781AF03"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8.</w:t>
            </w:r>
          </w:p>
        </w:tc>
        <w:tc>
          <w:tcPr>
            <w:tcW w:w="2064" w:type="dxa"/>
            <w:shd w:val="clear" w:color="auto" w:fill="auto"/>
            <w:vAlign w:val="center"/>
          </w:tcPr>
          <w:p w14:paraId="19F09B55" w14:textId="2D062524" w:rsidR="00EF00DB" w:rsidRPr="00882D9F" w:rsidRDefault="00EF00DB" w:rsidP="00EF00DB">
            <w:pPr>
              <w:widowControl/>
              <w:tabs>
                <w:tab w:val="left" w:pos="14"/>
              </w:tabs>
              <w:autoSpaceDE/>
              <w:autoSpaceDN/>
              <w:adjustRightInd/>
              <w:ind w:firstLine="0"/>
              <w:rPr>
                <w:rFonts w:ascii="Times New Roman" w:hAnsi="Times New Roman" w:cs="Times New Roman"/>
                <w:b/>
                <w:i/>
                <w:iCs/>
                <w:sz w:val="24"/>
                <w:lang w:eastAsia="en-US"/>
              </w:rPr>
            </w:pPr>
            <w:r w:rsidRPr="00882D9F">
              <w:rPr>
                <w:rFonts w:ascii="Times New Roman" w:hAnsi="Times New Roman" w:cs="Times New Roman"/>
                <w:sz w:val="24"/>
              </w:rPr>
              <w:t>Mechanizmas pagerinantis medžiagos byrėjimą ant konvejerio</w:t>
            </w:r>
          </w:p>
        </w:tc>
        <w:tc>
          <w:tcPr>
            <w:tcW w:w="2835" w:type="dxa"/>
            <w:shd w:val="clear" w:color="auto" w:fill="auto"/>
            <w:vAlign w:val="center"/>
          </w:tcPr>
          <w:p w14:paraId="3E83CE7E" w14:textId="5A185E65" w:rsidR="00EF00DB" w:rsidRPr="00882D9F" w:rsidRDefault="00EF00DB" w:rsidP="00EF00DB">
            <w:pPr>
              <w:ind w:firstLine="0"/>
              <w:contextualSpacing/>
              <w:rPr>
                <w:rFonts w:ascii="Times New Roman" w:eastAsia="Calibri" w:hAnsi="Times New Roman" w:cs="Times New Roman"/>
                <w:sz w:val="24"/>
              </w:rPr>
            </w:pPr>
            <w:r w:rsidRPr="00882D9F">
              <w:rPr>
                <w:rFonts w:ascii="Times New Roman" w:hAnsi="Times New Roman" w:cs="Times New Roman"/>
                <w:sz w:val="24"/>
              </w:rPr>
              <w:t xml:space="preserve">Papildomas vibro ar kitokio tipo mechanizmas valdomas (įjungiamas/išjungiamas) iš operatoriaus kabinoje esančio barstytuvo </w:t>
            </w:r>
            <w:r w:rsidRPr="00882D9F">
              <w:rPr>
                <w:rFonts w:ascii="Times New Roman" w:hAnsi="Times New Roman" w:cs="Times New Roman"/>
                <w:sz w:val="24"/>
              </w:rPr>
              <w:lastRenderedPageBreak/>
              <w:t>valdymo pulto. Teikiamas tik su nestringančiais nerūdijančio plieno grandinėmis arba vieno sraigto sistema</w:t>
            </w:r>
          </w:p>
        </w:tc>
        <w:tc>
          <w:tcPr>
            <w:tcW w:w="2054" w:type="dxa"/>
            <w:shd w:val="clear" w:color="auto" w:fill="auto"/>
            <w:vAlign w:val="center"/>
          </w:tcPr>
          <w:p w14:paraId="61957D9B" w14:textId="5A6CDB95" w:rsidR="00EF00DB" w:rsidRPr="00882D9F" w:rsidRDefault="00EF00DB" w:rsidP="00EF00DB">
            <w:pPr>
              <w:tabs>
                <w:tab w:val="left" w:pos="1647"/>
              </w:tabs>
              <w:ind w:firstLine="0"/>
              <w:jc w:val="center"/>
              <w:rPr>
                <w:rFonts w:ascii="Times New Roman" w:hAnsi="Times New Roman" w:cs="Times New Roman"/>
                <w:sz w:val="24"/>
              </w:rPr>
            </w:pPr>
            <w:r w:rsidRPr="00882D9F">
              <w:rPr>
                <w:rFonts w:ascii="Times New Roman" w:hAnsi="Times New Roman" w:cs="Times New Roman"/>
                <w:sz w:val="24"/>
                <w:shd w:val="clear" w:color="auto" w:fill="C0C0C0"/>
              </w:rPr>
              <w:lastRenderedPageBreak/>
              <w:t xml:space="preserve">Taip/Ne </w:t>
            </w:r>
            <w:r w:rsidRPr="00882D9F">
              <w:rPr>
                <w:rFonts w:ascii="Times New Roman" w:hAnsi="Times New Roman" w:cs="Times New Roman"/>
                <w:i/>
                <w:iCs/>
                <w:sz w:val="24"/>
              </w:rPr>
              <w:t>(nereikalingą išbraukti)</w:t>
            </w:r>
          </w:p>
        </w:tc>
        <w:tc>
          <w:tcPr>
            <w:tcW w:w="1890" w:type="dxa"/>
            <w:gridSpan w:val="2"/>
            <w:vMerge/>
            <w:vAlign w:val="center"/>
          </w:tcPr>
          <w:p w14:paraId="5357EE57" w14:textId="6E1FA65C" w:rsidR="00EF00DB" w:rsidRPr="007E3129" w:rsidRDefault="00EF00DB" w:rsidP="00EF00DB">
            <w:pPr>
              <w:jc w:val="center"/>
              <w:rPr>
                <w:rFonts w:ascii="Times New Roman" w:hAnsi="Times New Roman" w:cs="Times New Roman"/>
                <w:sz w:val="24"/>
              </w:rPr>
            </w:pPr>
          </w:p>
        </w:tc>
      </w:tr>
      <w:tr w:rsidR="00EF00DB" w:rsidRPr="007E3129" w14:paraId="1DAA6757" w14:textId="5D2DEB8C"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2775957" w14:textId="37B753B1"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9.</w:t>
            </w:r>
          </w:p>
        </w:tc>
        <w:tc>
          <w:tcPr>
            <w:tcW w:w="2064" w:type="dxa"/>
            <w:shd w:val="clear" w:color="auto" w:fill="auto"/>
            <w:vAlign w:val="center"/>
          </w:tcPr>
          <w:p w14:paraId="07AB1588" w14:textId="4592BCEC" w:rsidR="00EF00DB" w:rsidRPr="007E3129" w:rsidRDefault="00EF00DB" w:rsidP="00EF00DB">
            <w:pPr>
              <w:widowControl/>
              <w:tabs>
                <w:tab w:val="left" w:pos="14"/>
              </w:tabs>
              <w:autoSpaceDE/>
              <w:autoSpaceDN/>
              <w:adjustRightInd/>
              <w:ind w:firstLine="0"/>
              <w:rPr>
                <w:rFonts w:ascii="Times New Roman" w:hAnsi="Times New Roman" w:cs="Times New Roman"/>
                <w:sz w:val="24"/>
              </w:rPr>
            </w:pPr>
            <w:r w:rsidRPr="007E3129">
              <w:rPr>
                <w:rFonts w:ascii="Times New Roman" w:hAnsi="Times New Roman" w:cs="Times New Roman"/>
                <w:sz w:val="24"/>
              </w:rPr>
              <w:t>Bunkerio dugnas</w:t>
            </w:r>
          </w:p>
        </w:tc>
        <w:tc>
          <w:tcPr>
            <w:tcW w:w="2835" w:type="dxa"/>
            <w:shd w:val="clear" w:color="auto" w:fill="auto"/>
            <w:vAlign w:val="center"/>
          </w:tcPr>
          <w:p w14:paraId="4965BB5A" w14:textId="0F128CC3" w:rsidR="00EF00DB" w:rsidRPr="007E3129" w:rsidRDefault="00EF00DB" w:rsidP="00EF00DB">
            <w:pPr>
              <w:ind w:firstLine="0"/>
              <w:contextualSpacing/>
              <w:rPr>
                <w:rFonts w:ascii="Times New Roman" w:eastAsia="Calibri" w:hAnsi="Times New Roman" w:cs="Times New Roman"/>
                <w:sz w:val="24"/>
              </w:rPr>
            </w:pPr>
            <w:r w:rsidRPr="007E3129">
              <w:rPr>
                <w:rFonts w:ascii="Times New Roman" w:hAnsi="Times New Roman" w:cs="Times New Roman"/>
                <w:sz w:val="24"/>
              </w:rPr>
              <w:t>100% sandarus, pilnai uždengtas, užtikrinantis, kad iš po medžiagų padavimo sistemos barstoma medžiaga nepateks ant automobilio važiuoklės</w:t>
            </w:r>
          </w:p>
        </w:tc>
        <w:tc>
          <w:tcPr>
            <w:tcW w:w="2054" w:type="dxa"/>
            <w:shd w:val="clear" w:color="auto" w:fill="auto"/>
            <w:vAlign w:val="center"/>
          </w:tcPr>
          <w:p w14:paraId="5ED14755" w14:textId="76579384"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45B244B5" w14:textId="691A4408" w:rsidR="00EF00DB" w:rsidRPr="007E3129" w:rsidRDefault="00EF00DB" w:rsidP="00EF00DB">
            <w:pPr>
              <w:jc w:val="center"/>
              <w:rPr>
                <w:rFonts w:ascii="Times New Roman" w:hAnsi="Times New Roman" w:cs="Times New Roman"/>
                <w:sz w:val="24"/>
              </w:rPr>
            </w:pPr>
          </w:p>
        </w:tc>
      </w:tr>
      <w:tr w:rsidR="00EF00DB" w:rsidRPr="007E3129" w14:paraId="225A0C53" w14:textId="6302AE57" w:rsidTr="191BD8EE">
        <w:trPr>
          <w:gridAfter w:val="1"/>
          <w:wAfter w:w="21" w:type="dxa"/>
          <w:trHeight w:val="300"/>
        </w:trPr>
        <w:tc>
          <w:tcPr>
            <w:tcW w:w="900" w:type="dxa"/>
            <w:vMerge w:val="restart"/>
            <w:tcBorders>
              <w:top w:val="single" w:sz="4" w:space="0" w:color="auto"/>
              <w:left w:val="single" w:sz="4" w:space="0" w:color="auto"/>
              <w:right w:val="single" w:sz="4" w:space="0" w:color="auto"/>
            </w:tcBorders>
            <w:vAlign w:val="center"/>
          </w:tcPr>
          <w:p w14:paraId="08A0EEA8" w14:textId="6774B129"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2.1</w:t>
            </w:r>
            <w:r>
              <w:rPr>
                <w:rFonts w:ascii="Times New Roman" w:hAnsi="Times New Roman" w:cs="Times New Roman"/>
                <w:sz w:val="24"/>
              </w:rPr>
              <w:t>0.</w:t>
            </w:r>
          </w:p>
        </w:tc>
        <w:tc>
          <w:tcPr>
            <w:tcW w:w="2064" w:type="dxa"/>
            <w:vMerge w:val="restart"/>
            <w:shd w:val="clear" w:color="auto" w:fill="auto"/>
            <w:vAlign w:val="center"/>
          </w:tcPr>
          <w:p w14:paraId="20F050AA" w14:textId="0E542B4A"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Barstymo lėkštė</w:t>
            </w:r>
          </w:p>
        </w:tc>
        <w:tc>
          <w:tcPr>
            <w:tcW w:w="2835" w:type="dxa"/>
            <w:shd w:val="clear" w:color="auto" w:fill="auto"/>
            <w:vAlign w:val="center"/>
          </w:tcPr>
          <w:p w14:paraId="47C37518" w14:textId="08F9E17C" w:rsidR="00EF00DB" w:rsidRPr="007E3129" w:rsidRDefault="00EF00DB" w:rsidP="56279B54">
            <w:pPr>
              <w:ind w:firstLine="0"/>
              <w:contextualSpacing/>
              <w:rPr>
                <w:rFonts w:ascii="Times New Roman" w:hAnsi="Times New Roman" w:cs="Times New Roman"/>
                <w:sz w:val="24"/>
                <w:lang w:val="pt-PT"/>
              </w:rPr>
            </w:pPr>
            <w:r w:rsidRPr="56279B54">
              <w:rPr>
                <w:rFonts w:ascii="Times New Roman" w:hAnsi="Times New Roman" w:cs="Times New Roman"/>
                <w:sz w:val="24"/>
              </w:rPr>
              <w:t>Pagaminta iš nerūdijančio plieno. Ne mažesnis kaip 60</w:t>
            </w:r>
            <w:r w:rsidRPr="56279B54">
              <w:rPr>
                <w:rFonts w:ascii="Times New Roman" w:hAnsi="Times New Roman" w:cs="Times New Roman"/>
                <w:sz w:val="24"/>
                <w:lang w:val="pt-PT"/>
              </w:rPr>
              <w:t>0</w:t>
            </w:r>
            <w:r w:rsidR="0913331B" w:rsidRPr="56279B54">
              <w:rPr>
                <w:rFonts w:ascii="Times New Roman" w:hAnsi="Times New Roman" w:cs="Times New Roman"/>
                <w:sz w:val="24"/>
                <w:lang w:val="pt-PT"/>
              </w:rPr>
              <w:t xml:space="preserve"> </w:t>
            </w:r>
            <w:r w:rsidRPr="56279B54">
              <w:rPr>
                <w:rFonts w:ascii="Times New Roman" w:hAnsi="Times New Roman" w:cs="Times New Roman"/>
                <w:sz w:val="24"/>
                <w:lang w:val="pt-PT"/>
              </w:rPr>
              <w:t>mm diametras.</w:t>
            </w:r>
          </w:p>
          <w:p w14:paraId="3E5354FC" w14:textId="55AED80D" w:rsidR="00EF00DB" w:rsidRPr="007E3129" w:rsidRDefault="00EF00DB" w:rsidP="00EF00DB">
            <w:pPr>
              <w:ind w:firstLine="0"/>
              <w:contextualSpacing/>
              <w:rPr>
                <w:rFonts w:ascii="Times New Roman" w:eastAsia="Calibri" w:hAnsi="Times New Roman" w:cs="Times New Roman"/>
                <w:sz w:val="24"/>
              </w:rPr>
            </w:pPr>
            <w:r w:rsidRPr="00A06B6D">
              <w:rPr>
                <w:rFonts w:ascii="Times New Roman" w:hAnsi="Times New Roman" w:cs="Times New Roman"/>
                <w:sz w:val="24"/>
                <w:lang w:val="pt-BR"/>
              </w:rPr>
              <w:t>L</w:t>
            </w:r>
            <w:r w:rsidRPr="007E3129">
              <w:rPr>
                <w:rFonts w:ascii="Times New Roman" w:hAnsi="Times New Roman" w:cs="Times New Roman"/>
                <w:sz w:val="24"/>
              </w:rPr>
              <w:t>ėkštės aukštis turi būti reguliuojamas</w:t>
            </w:r>
          </w:p>
        </w:tc>
        <w:tc>
          <w:tcPr>
            <w:tcW w:w="2054" w:type="dxa"/>
            <w:shd w:val="clear" w:color="auto" w:fill="auto"/>
            <w:vAlign w:val="center"/>
          </w:tcPr>
          <w:p w14:paraId="67B1F2D5"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30BDBA75"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1DF02F7A" w14:textId="79A6F59D"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78E73098" w14:textId="621D0413" w:rsidR="00EF00DB" w:rsidRPr="007E3129" w:rsidRDefault="00EF00DB" w:rsidP="00EF00DB">
            <w:pPr>
              <w:jc w:val="center"/>
              <w:rPr>
                <w:rFonts w:ascii="Times New Roman" w:hAnsi="Times New Roman" w:cs="Times New Roman"/>
                <w:sz w:val="24"/>
              </w:rPr>
            </w:pPr>
          </w:p>
        </w:tc>
      </w:tr>
      <w:tr w:rsidR="00EF00DB" w:rsidRPr="007E3129" w14:paraId="7FCEDC44" w14:textId="58403420" w:rsidTr="191BD8EE">
        <w:trPr>
          <w:gridAfter w:val="1"/>
          <w:wAfter w:w="21" w:type="dxa"/>
          <w:trHeight w:val="300"/>
        </w:trPr>
        <w:tc>
          <w:tcPr>
            <w:tcW w:w="900" w:type="dxa"/>
            <w:vMerge/>
            <w:vAlign w:val="center"/>
          </w:tcPr>
          <w:p w14:paraId="68985DB0" w14:textId="77777777" w:rsidR="00EF00DB" w:rsidRPr="007E3129" w:rsidRDefault="00EF00DB" w:rsidP="00EF00DB">
            <w:pPr>
              <w:ind w:firstLine="0"/>
              <w:rPr>
                <w:rFonts w:ascii="Times New Roman" w:hAnsi="Times New Roman" w:cs="Times New Roman"/>
                <w:sz w:val="24"/>
              </w:rPr>
            </w:pPr>
          </w:p>
        </w:tc>
        <w:tc>
          <w:tcPr>
            <w:tcW w:w="2064" w:type="dxa"/>
            <w:vMerge/>
            <w:vAlign w:val="center"/>
          </w:tcPr>
          <w:p w14:paraId="384F1296" w14:textId="77777777" w:rsidR="00EF00DB" w:rsidRPr="007E3129" w:rsidRDefault="00EF00DB" w:rsidP="00EF00DB">
            <w:pPr>
              <w:widowControl/>
              <w:tabs>
                <w:tab w:val="left" w:pos="14"/>
              </w:tabs>
              <w:autoSpaceDE/>
              <w:autoSpaceDN/>
              <w:adjustRightInd/>
              <w:ind w:firstLine="0"/>
              <w:rPr>
                <w:rFonts w:ascii="Times New Roman" w:hAnsi="Times New Roman" w:cs="Times New Roman"/>
                <w:sz w:val="24"/>
              </w:rPr>
            </w:pPr>
          </w:p>
        </w:tc>
        <w:tc>
          <w:tcPr>
            <w:tcW w:w="2835" w:type="dxa"/>
            <w:shd w:val="clear" w:color="auto" w:fill="auto"/>
            <w:vAlign w:val="center"/>
          </w:tcPr>
          <w:p w14:paraId="4C88E2AD" w14:textId="3955F300"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 xml:space="preserve">Lėkštė sustiprinta ir pritaikyta abrazyvios medžiagos barstymui.  Lėkštė pagaminta iš ne plonesnio kaip </w:t>
            </w:r>
            <w:r w:rsidRPr="00A06B6D">
              <w:rPr>
                <w:rFonts w:ascii="Times New Roman" w:hAnsi="Times New Roman" w:cs="Times New Roman"/>
                <w:sz w:val="24"/>
              </w:rPr>
              <w:t xml:space="preserve">3 </w:t>
            </w:r>
            <w:r w:rsidRPr="007E3129">
              <w:rPr>
                <w:rFonts w:ascii="Times New Roman" w:hAnsi="Times New Roman" w:cs="Times New Roman"/>
                <w:sz w:val="24"/>
              </w:rPr>
              <w:t>mm storio nerūdijančio plieno</w:t>
            </w:r>
          </w:p>
        </w:tc>
        <w:tc>
          <w:tcPr>
            <w:tcW w:w="2054" w:type="dxa"/>
            <w:shd w:val="clear" w:color="auto" w:fill="auto"/>
            <w:vAlign w:val="center"/>
          </w:tcPr>
          <w:p w14:paraId="6E7E08E0"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74277E98"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3A6CED0D" w14:textId="2A308BED"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321C81AC" w14:textId="7F7FA0F9" w:rsidR="00EF00DB" w:rsidRPr="007E3129" w:rsidRDefault="00EF00DB" w:rsidP="00EF00DB">
            <w:pPr>
              <w:jc w:val="center"/>
              <w:rPr>
                <w:rFonts w:ascii="Times New Roman" w:hAnsi="Times New Roman" w:cs="Times New Roman"/>
                <w:sz w:val="24"/>
              </w:rPr>
            </w:pPr>
          </w:p>
        </w:tc>
      </w:tr>
      <w:tr w:rsidR="00EF00DB" w:rsidRPr="007E3129" w14:paraId="4899DB48" w14:textId="77777777" w:rsidTr="191BD8EE">
        <w:trPr>
          <w:gridAfter w:val="1"/>
          <w:wAfter w:w="21" w:type="dxa"/>
          <w:trHeight w:val="300"/>
        </w:trPr>
        <w:tc>
          <w:tcPr>
            <w:tcW w:w="900" w:type="dxa"/>
            <w:vAlign w:val="center"/>
          </w:tcPr>
          <w:p w14:paraId="69DD7803" w14:textId="34F2273E" w:rsidR="00EF00DB" w:rsidRPr="007E3129" w:rsidRDefault="00EF00DB" w:rsidP="00EF00DB">
            <w:pPr>
              <w:ind w:left="32" w:firstLine="0"/>
              <w:jc w:val="center"/>
              <w:rPr>
                <w:rFonts w:ascii="Times New Roman" w:hAnsi="Times New Roman" w:cs="Times New Roman"/>
                <w:sz w:val="24"/>
              </w:rPr>
            </w:pPr>
            <w:r w:rsidRPr="007E3129">
              <w:rPr>
                <w:rFonts w:ascii="Times New Roman" w:hAnsi="Times New Roman" w:cs="Times New Roman"/>
                <w:sz w:val="24"/>
              </w:rPr>
              <w:t>2.1</w:t>
            </w:r>
            <w:r>
              <w:rPr>
                <w:rFonts w:ascii="Times New Roman" w:hAnsi="Times New Roman" w:cs="Times New Roman"/>
                <w:sz w:val="24"/>
              </w:rPr>
              <w:t>1.</w:t>
            </w:r>
          </w:p>
        </w:tc>
        <w:tc>
          <w:tcPr>
            <w:tcW w:w="2064" w:type="dxa"/>
            <w:vAlign w:val="center"/>
          </w:tcPr>
          <w:p w14:paraId="7051EE24" w14:textId="2CFECED3" w:rsidR="00EF00DB" w:rsidRPr="007E3129" w:rsidRDefault="00EF00DB" w:rsidP="00EF00DB">
            <w:pPr>
              <w:widowControl/>
              <w:tabs>
                <w:tab w:val="left" w:pos="14"/>
              </w:tabs>
              <w:autoSpaceDE/>
              <w:autoSpaceDN/>
              <w:adjustRightInd/>
              <w:ind w:firstLine="0"/>
              <w:rPr>
                <w:rFonts w:ascii="Times New Roman" w:hAnsi="Times New Roman" w:cs="Times New Roman"/>
                <w:sz w:val="24"/>
                <w:lang w:eastAsia="en-US"/>
              </w:rPr>
            </w:pPr>
            <w:r w:rsidRPr="007E3129">
              <w:rPr>
                <w:rFonts w:ascii="Times New Roman" w:hAnsi="Times New Roman" w:cs="Times New Roman"/>
                <w:sz w:val="24"/>
              </w:rPr>
              <w:t xml:space="preserve">Lėkštės hidraulinis variklis </w:t>
            </w:r>
          </w:p>
        </w:tc>
        <w:tc>
          <w:tcPr>
            <w:tcW w:w="2835" w:type="dxa"/>
            <w:vAlign w:val="center"/>
          </w:tcPr>
          <w:p w14:paraId="1229E03B" w14:textId="2FA341F1" w:rsidR="00EF00DB" w:rsidRPr="007E3129" w:rsidRDefault="00EF00DB" w:rsidP="00EF00DB">
            <w:pPr>
              <w:tabs>
                <w:tab w:val="left" w:pos="284"/>
              </w:tabs>
              <w:ind w:firstLine="0"/>
              <w:rPr>
                <w:rFonts w:ascii="Times New Roman" w:hAnsi="Times New Roman" w:cs="Times New Roman"/>
                <w:sz w:val="24"/>
              </w:rPr>
            </w:pPr>
            <w:r w:rsidRPr="007E3129">
              <w:rPr>
                <w:rFonts w:ascii="Times New Roman" w:hAnsi="Times New Roman" w:cs="Times New Roman"/>
                <w:sz w:val="24"/>
              </w:rPr>
              <w:t>Lėkštės hidraulinis variklis apsaugotas nuo druskos poveikio</w:t>
            </w:r>
          </w:p>
        </w:tc>
        <w:tc>
          <w:tcPr>
            <w:tcW w:w="2054" w:type="dxa"/>
            <w:vAlign w:val="center"/>
          </w:tcPr>
          <w:p w14:paraId="6B8BE25D" w14:textId="77EAA1FE"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70780D0F" w14:textId="64764DEB" w:rsidR="00EF00DB" w:rsidRPr="007E3129" w:rsidRDefault="00EF00DB" w:rsidP="00EF00DB">
            <w:pPr>
              <w:jc w:val="center"/>
              <w:rPr>
                <w:rFonts w:ascii="Times New Roman" w:hAnsi="Times New Roman" w:cs="Times New Roman"/>
                <w:sz w:val="24"/>
              </w:rPr>
            </w:pPr>
          </w:p>
        </w:tc>
      </w:tr>
      <w:tr w:rsidR="00EF00DB" w:rsidRPr="007E3129" w14:paraId="6659E258" w14:textId="26354DD7"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AE1ED8C" w14:textId="2D134F57"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2.1</w:t>
            </w:r>
            <w:r>
              <w:rPr>
                <w:rFonts w:ascii="Times New Roman" w:hAnsi="Times New Roman" w:cs="Times New Roman"/>
                <w:sz w:val="24"/>
              </w:rPr>
              <w:t>2.</w:t>
            </w:r>
          </w:p>
        </w:tc>
        <w:tc>
          <w:tcPr>
            <w:tcW w:w="2064" w:type="dxa"/>
            <w:shd w:val="clear" w:color="auto" w:fill="auto"/>
            <w:vAlign w:val="center"/>
          </w:tcPr>
          <w:p w14:paraId="2862FD49" w14:textId="73D8A33B"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Barstymo pločio reguliavimas</w:t>
            </w:r>
          </w:p>
        </w:tc>
        <w:tc>
          <w:tcPr>
            <w:tcW w:w="2835" w:type="dxa"/>
            <w:shd w:val="clear" w:color="auto" w:fill="auto"/>
            <w:vAlign w:val="center"/>
          </w:tcPr>
          <w:p w14:paraId="789BA2CC" w14:textId="7B23EACE" w:rsidR="00EF00DB" w:rsidRPr="007E3129" w:rsidRDefault="00EF00DB" w:rsidP="00EF00DB">
            <w:pPr>
              <w:ind w:firstLine="0"/>
              <w:contextualSpacing/>
              <w:rPr>
                <w:rFonts w:ascii="Times New Roman" w:eastAsia="Calibri" w:hAnsi="Times New Roman" w:cs="Times New Roman"/>
                <w:sz w:val="24"/>
              </w:rPr>
            </w:pPr>
            <w:r w:rsidRPr="007E3129">
              <w:rPr>
                <w:rFonts w:ascii="Times New Roman" w:hAnsi="Times New Roman" w:cs="Times New Roman"/>
                <w:sz w:val="24"/>
              </w:rPr>
              <w:t>Sistema su asimetriniu medžiagos barstymo pločio reguliavimu valdymo pulto pagalba (vienos pusės pločio didinimas arba mažinimas nekeičiant kitos pusės pločio)</w:t>
            </w:r>
          </w:p>
        </w:tc>
        <w:tc>
          <w:tcPr>
            <w:tcW w:w="2054" w:type="dxa"/>
            <w:shd w:val="clear" w:color="auto" w:fill="auto"/>
            <w:vAlign w:val="center"/>
          </w:tcPr>
          <w:p w14:paraId="05C15EAE" w14:textId="467906B1" w:rsidR="00EF00DB" w:rsidRPr="007E3129" w:rsidRDefault="00EF00DB" w:rsidP="00EF00DB">
            <w:pPr>
              <w:tabs>
                <w:tab w:val="left" w:pos="1647"/>
              </w:tabs>
              <w:ind w:firstLine="0"/>
              <w:jc w:val="center"/>
              <w:textAlignment w:val="baseline"/>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65F7EB79" w14:textId="54395177" w:rsidR="00EF00DB" w:rsidRPr="007E3129" w:rsidRDefault="00EF00DB" w:rsidP="00EF00DB">
            <w:pPr>
              <w:jc w:val="center"/>
              <w:rPr>
                <w:rFonts w:ascii="Times New Roman" w:hAnsi="Times New Roman" w:cs="Times New Roman"/>
                <w:sz w:val="24"/>
              </w:rPr>
            </w:pPr>
          </w:p>
        </w:tc>
      </w:tr>
      <w:tr w:rsidR="00EF00DB" w:rsidRPr="007E3129" w14:paraId="30ED42DB" w14:textId="73116DE6"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214D3F75" w14:textId="618E06C4"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2.1</w:t>
            </w:r>
            <w:r>
              <w:rPr>
                <w:rFonts w:ascii="Times New Roman" w:hAnsi="Times New Roman" w:cs="Times New Roman"/>
                <w:sz w:val="24"/>
              </w:rPr>
              <w:t>3.</w:t>
            </w:r>
          </w:p>
        </w:tc>
        <w:tc>
          <w:tcPr>
            <w:tcW w:w="2064" w:type="dxa"/>
            <w:shd w:val="clear" w:color="auto" w:fill="auto"/>
            <w:vAlign w:val="center"/>
          </w:tcPr>
          <w:p w14:paraId="2B883E27" w14:textId="0BC570E8"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 xml:space="preserve">Druskos byrėjimo daviklis </w:t>
            </w:r>
          </w:p>
        </w:tc>
        <w:tc>
          <w:tcPr>
            <w:tcW w:w="2835" w:type="dxa"/>
            <w:shd w:val="clear" w:color="auto" w:fill="auto"/>
            <w:vAlign w:val="center"/>
          </w:tcPr>
          <w:p w14:paraId="24C51F0F" w14:textId="7D7A6D0F" w:rsidR="00EF00DB" w:rsidRPr="007E3129" w:rsidRDefault="00D83477" w:rsidP="00EF00DB">
            <w:pPr>
              <w:ind w:firstLine="0"/>
              <w:contextualSpacing/>
              <w:rPr>
                <w:rFonts w:ascii="Times New Roman" w:eastAsia="Calibri" w:hAnsi="Times New Roman" w:cs="Times New Roman"/>
                <w:sz w:val="24"/>
              </w:rPr>
            </w:pPr>
            <w:r>
              <w:rPr>
                <w:rFonts w:ascii="Times New Roman" w:hAnsi="Times New Roman" w:cs="Times New Roman"/>
                <w:sz w:val="24"/>
              </w:rPr>
              <w:t>S</w:t>
            </w:r>
            <w:r w:rsidR="00EF00DB" w:rsidRPr="00FF431C">
              <w:rPr>
                <w:rFonts w:ascii="Times New Roman" w:hAnsi="Times New Roman" w:cs="Times New Roman"/>
                <w:sz w:val="24"/>
              </w:rPr>
              <w:t>umontuotas bekontaktis druskos byrėjimo daviklis</w:t>
            </w:r>
          </w:p>
        </w:tc>
        <w:tc>
          <w:tcPr>
            <w:tcW w:w="2054" w:type="dxa"/>
            <w:shd w:val="clear" w:color="auto" w:fill="auto"/>
            <w:vAlign w:val="center"/>
          </w:tcPr>
          <w:p w14:paraId="39454177" w14:textId="2C028B12"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7EB214CD" w14:textId="24097891" w:rsidR="00EF00DB" w:rsidRPr="007E3129" w:rsidRDefault="00EF00DB" w:rsidP="00EF00DB">
            <w:pPr>
              <w:jc w:val="center"/>
              <w:rPr>
                <w:rFonts w:ascii="Times New Roman" w:hAnsi="Times New Roman" w:cs="Times New Roman"/>
                <w:sz w:val="24"/>
              </w:rPr>
            </w:pPr>
          </w:p>
        </w:tc>
      </w:tr>
      <w:tr w:rsidR="00EF00DB" w:rsidRPr="007E3129" w14:paraId="4786559C" w14:textId="77777777"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65CA2F6" w14:textId="4449975F" w:rsidR="00EF00DB" w:rsidRPr="007E3129" w:rsidRDefault="00EF00DB" w:rsidP="00EF00DB">
            <w:pPr>
              <w:ind w:firstLine="0"/>
              <w:rPr>
                <w:rFonts w:ascii="Times New Roman" w:hAnsi="Times New Roman" w:cs="Times New Roman"/>
                <w:sz w:val="24"/>
              </w:rPr>
            </w:pPr>
            <w:r>
              <w:rPr>
                <w:rFonts w:ascii="Times New Roman" w:hAnsi="Times New Roman" w:cs="Times New Roman"/>
                <w:sz w:val="24"/>
              </w:rPr>
              <w:t>2.14.</w:t>
            </w:r>
          </w:p>
        </w:tc>
        <w:tc>
          <w:tcPr>
            <w:tcW w:w="2064" w:type="dxa"/>
            <w:shd w:val="clear" w:color="auto" w:fill="auto"/>
            <w:vAlign w:val="center"/>
          </w:tcPr>
          <w:p w14:paraId="2AE47E40" w14:textId="52264EA8" w:rsidR="00EF00DB" w:rsidRPr="007E3129" w:rsidRDefault="00EF00DB" w:rsidP="00EF00DB">
            <w:pPr>
              <w:widowControl/>
              <w:tabs>
                <w:tab w:val="left" w:pos="14"/>
              </w:tabs>
              <w:autoSpaceDE/>
              <w:autoSpaceDN/>
              <w:adjustRightInd/>
              <w:ind w:firstLine="0"/>
              <w:rPr>
                <w:rFonts w:ascii="Times New Roman" w:hAnsi="Times New Roman" w:cs="Times New Roman"/>
                <w:sz w:val="24"/>
              </w:rPr>
            </w:pPr>
            <w:r w:rsidRPr="007E3129">
              <w:rPr>
                <w:rFonts w:ascii="Times New Roman" w:hAnsi="Times New Roman" w:cs="Times New Roman"/>
                <w:sz w:val="24"/>
              </w:rPr>
              <w:t>Medžiagos išpylimo latakas</w:t>
            </w:r>
          </w:p>
        </w:tc>
        <w:tc>
          <w:tcPr>
            <w:tcW w:w="2835" w:type="dxa"/>
            <w:shd w:val="clear" w:color="auto" w:fill="auto"/>
            <w:vAlign w:val="center"/>
          </w:tcPr>
          <w:p w14:paraId="1ACC30A6" w14:textId="3E349AF9" w:rsidR="00EF00DB" w:rsidRPr="00FF431C" w:rsidRDefault="00D83477" w:rsidP="00EF00DB">
            <w:pPr>
              <w:ind w:firstLine="0"/>
              <w:contextualSpacing/>
              <w:rPr>
                <w:rFonts w:ascii="Times New Roman" w:hAnsi="Times New Roman" w:cs="Times New Roman"/>
                <w:sz w:val="24"/>
              </w:rPr>
            </w:pPr>
            <w:r>
              <w:rPr>
                <w:rFonts w:ascii="Times New Roman" w:hAnsi="Times New Roman" w:cs="Times New Roman"/>
                <w:sz w:val="24"/>
              </w:rPr>
              <w:t>O</w:t>
            </w:r>
            <w:r w:rsidR="00EF00DB" w:rsidRPr="00FD0906">
              <w:rPr>
                <w:rFonts w:ascii="Times New Roman" w:hAnsi="Times New Roman" w:cs="Times New Roman"/>
                <w:sz w:val="24"/>
              </w:rPr>
              <w:t>riniai amortizatoriai arba analogiškas sprendimas lengvesniam išpylimo latako pakėlimui</w:t>
            </w:r>
          </w:p>
        </w:tc>
        <w:tc>
          <w:tcPr>
            <w:tcW w:w="2054" w:type="dxa"/>
            <w:shd w:val="clear" w:color="auto" w:fill="auto"/>
            <w:vAlign w:val="center"/>
          </w:tcPr>
          <w:p w14:paraId="26730A27" w14:textId="16A2A7A7" w:rsidR="00EF00DB" w:rsidRPr="007E3129" w:rsidRDefault="00EF00DB" w:rsidP="00EF00DB">
            <w:pPr>
              <w:tabs>
                <w:tab w:val="left" w:pos="1647"/>
              </w:tabs>
              <w:ind w:firstLine="0"/>
              <w:jc w:val="center"/>
              <w:rPr>
                <w:rFonts w:ascii="Times New Roman" w:hAnsi="Times New Roman" w:cs="Times New Roman"/>
                <w:sz w:val="24"/>
                <w:shd w:val="clear" w:color="auto" w:fill="C0C0C0"/>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26593656" w14:textId="77777777" w:rsidR="00EF00DB" w:rsidRPr="007E3129" w:rsidRDefault="00EF00DB" w:rsidP="00EF00DB">
            <w:pPr>
              <w:jc w:val="center"/>
              <w:rPr>
                <w:rFonts w:ascii="Times New Roman" w:hAnsi="Times New Roman" w:cs="Times New Roman"/>
                <w:sz w:val="24"/>
              </w:rPr>
            </w:pPr>
          </w:p>
        </w:tc>
      </w:tr>
      <w:tr w:rsidR="00EF00DB" w:rsidRPr="007E3129" w14:paraId="6A02742D" w14:textId="10D4ED3E"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92A901F" w14:textId="137AE6C0"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2.1</w:t>
            </w:r>
            <w:r>
              <w:rPr>
                <w:rFonts w:ascii="Times New Roman" w:hAnsi="Times New Roman" w:cs="Times New Roman"/>
                <w:sz w:val="24"/>
              </w:rPr>
              <w:t>5.</w:t>
            </w:r>
          </w:p>
        </w:tc>
        <w:tc>
          <w:tcPr>
            <w:tcW w:w="2064" w:type="dxa"/>
            <w:shd w:val="clear" w:color="auto" w:fill="auto"/>
            <w:vAlign w:val="center"/>
          </w:tcPr>
          <w:p w14:paraId="10E7B075" w14:textId="301737EE" w:rsidR="00EF00DB" w:rsidRPr="00B63378" w:rsidRDefault="00EF00DB" w:rsidP="00EF00DB">
            <w:pPr>
              <w:widowControl/>
              <w:tabs>
                <w:tab w:val="left" w:pos="14"/>
              </w:tabs>
              <w:autoSpaceDE/>
              <w:autoSpaceDN/>
              <w:adjustRightInd/>
              <w:ind w:firstLine="0"/>
              <w:rPr>
                <w:rFonts w:ascii="Times New Roman" w:hAnsi="Times New Roman" w:cs="Times New Roman"/>
                <w:sz w:val="24"/>
              </w:rPr>
            </w:pPr>
            <w:r w:rsidRPr="007E3129">
              <w:rPr>
                <w:rFonts w:ascii="Times New Roman" w:hAnsi="Times New Roman" w:cs="Times New Roman"/>
                <w:sz w:val="24"/>
              </w:rPr>
              <w:t>Sklendė, latakas</w:t>
            </w:r>
          </w:p>
        </w:tc>
        <w:tc>
          <w:tcPr>
            <w:tcW w:w="2835" w:type="dxa"/>
            <w:shd w:val="clear" w:color="auto" w:fill="auto"/>
            <w:vAlign w:val="center"/>
          </w:tcPr>
          <w:p w14:paraId="23693F03" w14:textId="01FC12AC" w:rsidR="00EF00DB" w:rsidRPr="007E3129" w:rsidRDefault="00EF00DB" w:rsidP="00EF00DB">
            <w:pPr>
              <w:ind w:firstLine="0"/>
              <w:contextualSpacing/>
              <w:rPr>
                <w:rFonts w:ascii="Times New Roman" w:hAnsi="Times New Roman" w:cs="Times New Roman"/>
                <w:sz w:val="24"/>
              </w:rPr>
            </w:pPr>
            <w:r w:rsidRPr="00F74D50">
              <w:rPr>
                <w:rFonts w:ascii="Times New Roman" w:hAnsi="Times New Roman" w:cs="Times New Roman"/>
                <w:sz w:val="24"/>
              </w:rPr>
              <w:t>Pagamintos iš nerūdijančio plieno arba plastiko</w:t>
            </w:r>
          </w:p>
        </w:tc>
        <w:tc>
          <w:tcPr>
            <w:tcW w:w="2054" w:type="dxa"/>
            <w:shd w:val="clear" w:color="auto" w:fill="auto"/>
            <w:vAlign w:val="center"/>
          </w:tcPr>
          <w:p w14:paraId="17A32D02" w14:textId="789DF20D" w:rsidR="00EF00DB" w:rsidRPr="007E3129" w:rsidRDefault="00EF00DB" w:rsidP="00EF00DB">
            <w:pPr>
              <w:tabs>
                <w:tab w:val="left" w:pos="1647"/>
              </w:tabs>
              <w:ind w:firstLine="0"/>
              <w:jc w:val="center"/>
              <w:textAlignment w:val="baseline"/>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539E253C" w14:textId="0E057E2B" w:rsidR="00EF00DB" w:rsidRPr="007E3129" w:rsidRDefault="00EF00DB" w:rsidP="00EF00DB">
            <w:pPr>
              <w:jc w:val="center"/>
              <w:rPr>
                <w:rFonts w:ascii="Times New Roman" w:hAnsi="Times New Roman" w:cs="Times New Roman"/>
                <w:sz w:val="24"/>
              </w:rPr>
            </w:pPr>
          </w:p>
        </w:tc>
      </w:tr>
      <w:tr w:rsidR="00EF00DB" w:rsidRPr="007E3129" w14:paraId="5AFC6791" w14:textId="75075419" w:rsidTr="191BD8EE">
        <w:trPr>
          <w:gridAfter w:val="1"/>
          <w:wAfter w:w="21" w:type="dxa"/>
          <w:trHeight w:val="300"/>
        </w:trPr>
        <w:tc>
          <w:tcPr>
            <w:tcW w:w="900" w:type="dxa"/>
            <w:vMerge w:val="restart"/>
            <w:tcBorders>
              <w:top w:val="single" w:sz="4" w:space="0" w:color="auto"/>
              <w:left w:val="single" w:sz="4" w:space="0" w:color="auto"/>
              <w:right w:val="single" w:sz="4" w:space="0" w:color="auto"/>
            </w:tcBorders>
            <w:vAlign w:val="center"/>
          </w:tcPr>
          <w:p w14:paraId="120640CF" w14:textId="44F2B084"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2.1</w:t>
            </w:r>
            <w:r>
              <w:rPr>
                <w:rFonts w:ascii="Times New Roman" w:hAnsi="Times New Roman" w:cs="Times New Roman"/>
                <w:sz w:val="24"/>
              </w:rPr>
              <w:t>6.</w:t>
            </w:r>
          </w:p>
        </w:tc>
        <w:tc>
          <w:tcPr>
            <w:tcW w:w="2064" w:type="dxa"/>
            <w:vMerge w:val="restart"/>
            <w:shd w:val="clear" w:color="auto" w:fill="auto"/>
            <w:vAlign w:val="center"/>
          </w:tcPr>
          <w:p w14:paraId="483B6A7B" w14:textId="7CA82B3E"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 xml:space="preserve">Valdymo pultas </w:t>
            </w:r>
          </w:p>
          <w:p w14:paraId="0064541C" w14:textId="07B3D12A" w:rsidR="00EF00DB" w:rsidRPr="007E3129" w:rsidRDefault="00EF00DB" w:rsidP="00EF00DB">
            <w:pPr>
              <w:tabs>
                <w:tab w:val="left" w:pos="14"/>
              </w:tabs>
              <w:rPr>
                <w:rFonts w:ascii="Times New Roman" w:hAnsi="Times New Roman" w:cs="Times New Roman"/>
                <w:sz w:val="24"/>
              </w:rPr>
            </w:pPr>
          </w:p>
        </w:tc>
        <w:tc>
          <w:tcPr>
            <w:tcW w:w="2835" w:type="dxa"/>
            <w:shd w:val="clear" w:color="auto" w:fill="auto"/>
            <w:vAlign w:val="center"/>
          </w:tcPr>
          <w:p w14:paraId="35782E45" w14:textId="78393DBC" w:rsidR="00EF00DB" w:rsidRPr="007E3129" w:rsidRDefault="00EF00DB" w:rsidP="56279B54">
            <w:pPr>
              <w:ind w:firstLine="0"/>
              <w:rPr>
                <w:rFonts w:ascii="Times New Roman" w:hAnsi="Times New Roman" w:cs="Times New Roman"/>
                <w:sz w:val="24"/>
              </w:rPr>
            </w:pPr>
            <w:r w:rsidRPr="56279B54">
              <w:rPr>
                <w:rFonts w:ascii="Times New Roman" w:hAnsi="Times New Roman" w:cs="Times New Roman"/>
                <w:sz w:val="24"/>
              </w:rPr>
              <w:t>Valdymo pulta</w:t>
            </w:r>
            <w:r w:rsidR="2FA156BC" w:rsidRPr="56279B54">
              <w:rPr>
                <w:rFonts w:ascii="Times New Roman" w:hAnsi="Times New Roman" w:cs="Times New Roman"/>
                <w:sz w:val="24"/>
              </w:rPr>
              <w:t>s</w:t>
            </w:r>
            <w:r w:rsidRPr="56279B54">
              <w:rPr>
                <w:rFonts w:ascii="Times New Roman" w:hAnsi="Times New Roman" w:cs="Times New Roman"/>
                <w:sz w:val="24"/>
              </w:rPr>
              <w:t xml:space="preserve"> turi būti sumontuotas kabinoje, rodantis darbo metu beriamos medžiagos kiekį,  barstymo plotį, asimetriją, kaupiantis duomenis ir užtikrinantis duomenų perkėlimą į atminties </w:t>
            </w:r>
            <w:r w:rsidRPr="56279B54">
              <w:rPr>
                <w:rFonts w:ascii="Times New Roman" w:hAnsi="Times New Roman" w:cs="Times New Roman"/>
                <w:sz w:val="24"/>
              </w:rPr>
              <w:lastRenderedPageBreak/>
              <w:t>laikmeną (USB).</w:t>
            </w:r>
          </w:p>
          <w:p w14:paraId="5E93ECD3" w14:textId="77777777"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Informacija pulte rodoma lietuvių kalba.</w:t>
            </w:r>
          </w:p>
          <w:p w14:paraId="6BF139BC" w14:textId="77777777"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 xml:space="preserve">Gedimo klaidų indikacija (kodai) rodomi ekrane greitesniam gedimų nustatymui ir jų pašalinimui. </w:t>
            </w:r>
          </w:p>
          <w:p w14:paraId="03F87709" w14:textId="65AA4E28" w:rsidR="00EF00DB" w:rsidRPr="007E3129" w:rsidRDefault="00EF00DB" w:rsidP="00EF00DB">
            <w:pPr>
              <w:ind w:firstLine="0"/>
              <w:rPr>
                <w:rFonts w:ascii="Times New Roman" w:eastAsia="Calibri" w:hAnsi="Times New Roman" w:cs="Times New Roman"/>
                <w:sz w:val="24"/>
              </w:rPr>
            </w:pPr>
            <w:r w:rsidRPr="007E3129">
              <w:rPr>
                <w:rFonts w:ascii="Times New Roman" w:hAnsi="Times New Roman" w:cs="Times New Roman"/>
                <w:sz w:val="24"/>
              </w:rPr>
              <w:t>RS232 jungtis. Išberiamos medžiagos latako valdymas iš kabinos</w:t>
            </w:r>
          </w:p>
        </w:tc>
        <w:tc>
          <w:tcPr>
            <w:tcW w:w="2054" w:type="dxa"/>
            <w:shd w:val="clear" w:color="auto" w:fill="auto"/>
            <w:vAlign w:val="center"/>
          </w:tcPr>
          <w:p w14:paraId="6DFB4113" w14:textId="5E5BC59F"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lastRenderedPageBreak/>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3532331A" w14:textId="542B7271" w:rsidR="00EF00DB" w:rsidRPr="007E3129" w:rsidRDefault="00EF00DB" w:rsidP="00EF00DB">
            <w:pPr>
              <w:jc w:val="center"/>
              <w:rPr>
                <w:rFonts w:ascii="Times New Roman" w:hAnsi="Times New Roman" w:cs="Times New Roman"/>
                <w:sz w:val="24"/>
              </w:rPr>
            </w:pPr>
          </w:p>
        </w:tc>
      </w:tr>
      <w:tr w:rsidR="00EF00DB" w:rsidRPr="007E3129" w14:paraId="01D31AF3" w14:textId="61DF3533" w:rsidTr="191BD8EE">
        <w:trPr>
          <w:gridAfter w:val="1"/>
          <w:wAfter w:w="21" w:type="dxa"/>
          <w:trHeight w:val="300"/>
        </w:trPr>
        <w:tc>
          <w:tcPr>
            <w:tcW w:w="900" w:type="dxa"/>
            <w:vMerge/>
            <w:vAlign w:val="center"/>
          </w:tcPr>
          <w:p w14:paraId="705FC683" w14:textId="77777777" w:rsidR="00EF00DB" w:rsidRPr="007E3129" w:rsidRDefault="00EF00DB" w:rsidP="00EF00DB">
            <w:pPr>
              <w:ind w:firstLine="0"/>
              <w:rPr>
                <w:rFonts w:ascii="Times New Roman" w:hAnsi="Times New Roman" w:cs="Times New Roman"/>
                <w:sz w:val="24"/>
              </w:rPr>
            </w:pPr>
          </w:p>
        </w:tc>
        <w:tc>
          <w:tcPr>
            <w:tcW w:w="2064" w:type="dxa"/>
            <w:vMerge/>
            <w:vAlign w:val="center"/>
          </w:tcPr>
          <w:p w14:paraId="254F71AC" w14:textId="18525996" w:rsidR="00EF00DB" w:rsidRPr="007E3129" w:rsidRDefault="00EF00DB" w:rsidP="00EF00DB">
            <w:pPr>
              <w:tabs>
                <w:tab w:val="left" w:pos="14"/>
              </w:tabs>
              <w:rPr>
                <w:rFonts w:ascii="Times New Roman" w:hAnsi="Times New Roman" w:cs="Times New Roman"/>
                <w:sz w:val="24"/>
              </w:rPr>
            </w:pPr>
          </w:p>
        </w:tc>
        <w:tc>
          <w:tcPr>
            <w:tcW w:w="2835" w:type="dxa"/>
            <w:shd w:val="clear" w:color="auto" w:fill="auto"/>
            <w:vAlign w:val="center"/>
          </w:tcPr>
          <w:p w14:paraId="73C8A47B" w14:textId="6CF018B6" w:rsidR="00EF00DB" w:rsidRPr="007E3129" w:rsidRDefault="000C4404" w:rsidP="00EF00DB">
            <w:pPr>
              <w:ind w:firstLine="0"/>
              <w:contextualSpacing/>
              <w:rPr>
                <w:rFonts w:ascii="Times New Roman" w:hAnsi="Times New Roman" w:cs="Times New Roman"/>
                <w:sz w:val="24"/>
              </w:rPr>
            </w:pPr>
            <w:r>
              <w:rPr>
                <w:rFonts w:ascii="Times New Roman" w:hAnsi="Times New Roman" w:cs="Times New Roman"/>
                <w:sz w:val="24"/>
              </w:rPr>
              <w:t>G</w:t>
            </w:r>
            <w:r w:rsidR="00EF00DB" w:rsidRPr="007E3129">
              <w:rPr>
                <w:rFonts w:ascii="Times New Roman" w:hAnsi="Times New Roman" w:cs="Times New Roman"/>
                <w:sz w:val="24"/>
              </w:rPr>
              <w:t>alimybė generuoti dienos ataskaitą: datą, laiką, barstymo plotį, kiekį</w:t>
            </w:r>
          </w:p>
        </w:tc>
        <w:tc>
          <w:tcPr>
            <w:tcW w:w="2054" w:type="dxa"/>
            <w:shd w:val="clear" w:color="auto" w:fill="auto"/>
            <w:vAlign w:val="center"/>
          </w:tcPr>
          <w:p w14:paraId="735AEA15" w14:textId="01B949FE"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4B08CDAD" w14:textId="1624A52A" w:rsidR="00EF00DB" w:rsidRPr="007E3129" w:rsidRDefault="00EF00DB" w:rsidP="00EF00DB">
            <w:pPr>
              <w:jc w:val="center"/>
              <w:rPr>
                <w:rFonts w:ascii="Times New Roman" w:hAnsi="Times New Roman" w:cs="Times New Roman"/>
                <w:sz w:val="24"/>
              </w:rPr>
            </w:pPr>
          </w:p>
        </w:tc>
      </w:tr>
      <w:tr w:rsidR="00EF00DB" w:rsidRPr="007E3129" w14:paraId="6919849A" w14:textId="2BC7521F" w:rsidTr="191BD8EE">
        <w:trPr>
          <w:gridAfter w:val="1"/>
          <w:wAfter w:w="21" w:type="dxa"/>
          <w:trHeight w:val="300"/>
        </w:trPr>
        <w:tc>
          <w:tcPr>
            <w:tcW w:w="900" w:type="dxa"/>
            <w:vMerge/>
            <w:vAlign w:val="center"/>
          </w:tcPr>
          <w:p w14:paraId="45D75A18" w14:textId="77777777" w:rsidR="00EF00DB" w:rsidRPr="007E3129" w:rsidRDefault="00EF00DB" w:rsidP="00EF00DB">
            <w:pPr>
              <w:ind w:firstLine="0"/>
              <w:rPr>
                <w:rFonts w:ascii="Times New Roman" w:hAnsi="Times New Roman" w:cs="Times New Roman"/>
                <w:sz w:val="24"/>
              </w:rPr>
            </w:pPr>
          </w:p>
        </w:tc>
        <w:tc>
          <w:tcPr>
            <w:tcW w:w="2064" w:type="dxa"/>
            <w:vMerge/>
            <w:vAlign w:val="center"/>
          </w:tcPr>
          <w:p w14:paraId="71A82860" w14:textId="7C2633A5" w:rsidR="00EF00DB" w:rsidRPr="007E3129" w:rsidRDefault="00EF00DB" w:rsidP="00EF00DB">
            <w:pPr>
              <w:tabs>
                <w:tab w:val="left" w:pos="14"/>
              </w:tabs>
              <w:ind w:firstLine="0"/>
              <w:rPr>
                <w:rFonts w:ascii="Times New Roman" w:hAnsi="Times New Roman" w:cs="Times New Roman"/>
                <w:sz w:val="24"/>
              </w:rPr>
            </w:pPr>
          </w:p>
        </w:tc>
        <w:tc>
          <w:tcPr>
            <w:tcW w:w="2835" w:type="dxa"/>
            <w:shd w:val="clear" w:color="auto" w:fill="auto"/>
            <w:vAlign w:val="center"/>
          </w:tcPr>
          <w:p w14:paraId="5B21ED06" w14:textId="06D8FF0D" w:rsidR="00EF00DB" w:rsidRPr="007E3129" w:rsidRDefault="00EF00DB" w:rsidP="00EF00DB">
            <w:pPr>
              <w:ind w:firstLine="0"/>
              <w:contextualSpacing/>
              <w:rPr>
                <w:rFonts w:ascii="Times New Roman" w:hAnsi="Times New Roman" w:cs="Times New Roman"/>
                <w:sz w:val="24"/>
              </w:rPr>
            </w:pPr>
            <w:r w:rsidRPr="001561A4">
              <w:rPr>
                <w:rFonts w:ascii="Times New Roman" w:hAnsi="Times New Roman" w:cs="Times New Roman"/>
                <w:sz w:val="24"/>
              </w:rPr>
              <w:t xml:space="preserve">Spalvotas LCD ekranas, </w:t>
            </w:r>
            <w:r w:rsidR="00231089" w:rsidRPr="001561A4">
              <w:rPr>
                <w:rFonts w:ascii="Times New Roman" w:hAnsi="Times New Roman" w:cs="Times New Roman"/>
                <w:sz w:val="24"/>
              </w:rPr>
              <w:t>įstr</w:t>
            </w:r>
            <w:r w:rsidR="00E63D36" w:rsidRPr="001561A4">
              <w:rPr>
                <w:rFonts w:ascii="Times New Roman" w:hAnsi="Times New Roman" w:cs="Times New Roman"/>
                <w:sz w:val="24"/>
              </w:rPr>
              <w:t xml:space="preserve">ižainė </w:t>
            </w:r>
            <w:r w:rsidRPr="001561A4">
              <w:rPr>
                <w:rFonts w:ascii="Times New Roman" w:hAnsi="Times New Roman" w:cs="Times New Roman"/>
                <w:sz w:val="24"/>
              </w:rPr>
              <w:t>n</w:t>
            </w:r>
            <w:r w:rsidRPr="00E63D36">
              <w:rPr>
                <w:rFonts w:ascii="Times New Roman" w:hAnsi="Times New Roman" w:cs="Times New Roman"/>
                <w:sz w:val="24"/>
              </w:rPr>
              <w:t>e</w:t>
            </w:r>
            <w:r w:rsidRPr="007E3129">
              <w:rPr>
                <w:rFonts w:ascii="Times New Roman" w:hAnsi="Times New Roman" w:cs="Times New Roman"/>
                <w:sz w:val="24"/>
              </w:rPr>
              <w:t xml:space="preserve"> mažiau kaip 5 colių</w:t>
            </w:r>
          </w:p>
        </w:tc>
        <w:tc>
          <w:tcPr>
            <w:tcW w:w="2054" w:type="dxa"/>
            <w:shd w:val="clear" w:color="auto" w:fill="auto"/>
            <w:vAlign w:val="center"/>
          </w:tcPr>
          <w:p w14:paraId="75A592A6"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6BF7EF9A"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3F8EECA6" w14:textId="21AFC62E"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18A634CC" w14:textId="34465D45" w:rsidR="00EF00DB" w:rsidRPr="007E3129" w:rsidRDefault="00EF00DB" w:rsidP="00EF00DB">
            <w:pPr>
              <w:jc w:val="center"/>
              <w:rPr>
                <w:rFonts w:ascii="Times New Roman" w:hAnsi="Times New Roman" w:cs="Times New Roman"/>
                <w:sz w:val="24"/>
              </w:rPr>
            </w:pPr>
          </w:p>
        </w:tc>
      </w:tr>
      <w:tr w:rsidR="00EF00DB" w:rsidRPr="007E3129" w14:paraId="420FFD08" w14:textId="3B443F2A" w:rsidTr="191BD8EE">
        <w:trPr>
          <w:gridAfter w:val="1"/>
          <w:wAfter w:w="21" w:type="dxa"/>
          <w:trHeight w:val="300"/>
        </w:trPr>
        <w:tc>
          <w:tcPr>
            <w:tcW w:w="900" w:type="dxa"/>
            <w:vAlign w:val="center"/>
          </w:tcPr>
          <w:p w14:paraId="7DE43E6E" w14:textId="2D9EACB1" w:rsidR="00EF00DB" w:rsidRPr="007E3129" w:rsidRDefault="2EC38758" w:rsidP="00460E79">
            <w:pPr>
              <w:ind w:firstLine="0"/>
              <w:rPr>
                <w:rFonts w:ascii="Times New Roman" w:hAnsi="Times New Roman" w:cs="Times New Roman"/>
                <w:sz w:val="24"/>
              </w:rPr>
            </w:pPr>
            <w:r w:rsidRPr="56279B54">
              <w:rPr>
                <w:rFonts w:ascii="Times New Roman" w:hAnsi="Times New Roman" w:cs="Times New Roman"/>
                <w:sz w:val="24"/>
              </w:rPr>
              <w:t>2</w:t>
            </w:r>
            <w:r w:rsidR="00EF00DB" w:rsidRPr="56279B54">
              <w:rPr>
                <w:rFonts w:ascii="Times New Roman" w:hAnsi="Times New Roman" w:cs="Times New Roman"/>
                <w:sz w:val="24"/>
              </w:rPr>
              <w:t>.17.</w:t>
            </w:r>
          </w:p>
        </w:tc>
        <w:tc>
          <w:tcPr>
            <w:tcW w:w="2064" w:type="dxa"/>
            <w:shd w:val="clear" w:color="auto" w:fill="auto"/>
            <w:vAlign w:val="center"/>
          </w:tcPr>
          <w:p w14:paraId="383BF520" w14:textId="2689C4EB" w:rsidR="00EF00DB" w:rsidRPr="007E3129" w:rsidRDefault="00EF00DB" w:rsidP="00EF00DB">
            <w:pPr>
              <w:widowControl/>
              <w:tabs>
                <w:tab w:val="left" w:pos="14"/>
              </w:tabs>
              <w:autoSpaceDE/>
              <w:autoSpaceDN/>
              <w:adjustRightInd/>
              <w:ind w:firstLine="0"/>
              <w:rPr>
                <w:rFonts w:ascii="Times New Roman" w:hAnsi="Times New Roman" w:cs="Times New Roman"/>
                <w:sz w:val="24"/>
              </w:rPr>
            </w:pPr>
            <w:r w:rsidRPr="007E3129">
              <w:rPr>
                <w:rFonts w:ascii="Times New Roman" w:hAnsi="Times New Roman" w:cs="Times New Roman"/>
                <w:sz w:val="24"/>
              </w:rPr>
              <w:t>Smėlio barstytuvo medžiagos dozavimo valdymo sistema</w:t>
            </w:r>
          </w:p>
        </w:tc>
        <w:tc>
          <w:tcPr>
            <w:tcW w:w="2835" w:type="dxa"/>
            <w:shd w:val="clear" w:color="auto" w:fill="auto"/>
            <w:vAlign w:val="center"/>
          </w:tcPr>
          <w:p w14:paraId="6F37AD81" w14:textId="5DA44828" w:rsidR="00EF00DB" w:rsidRPr="007E3129" w:rsidRDefault="006639F3" w:rsidP="00EF00DB">
            <w:pPr>
              <w:ind w:firstLine="0"/>
              <w:contextualSpacing/>
              <w:rPr>
                <w:rFonts w:ascii="Times New Roman" w:hAnsi="Times New Roman" w:cs="Times New Roman"/>
                <w:sz w:val="24"/>
              </w:rPr>
            </w:pPr>
            <w:r>
              <w:rPr>
                <w:rFonts w:ascii="Times New Roman" w:hAnsi="Times New Roman" w:cs="Times New Roman"/>
                <w:sz w:val="24"/>
              </w:rPr>
              <w:t>Mineralinės medžiagos</w:t>
            </w:r>
            <w:r w:rsidR="00EF00DB" w:rsidRPr="007E3129">
              <w:rPr>
                <w:rFonts w:ascii="Times New Roman" w:hAnsi="Times New Roman" w:cs="Times New Roman"/>
                <w:sz w:val="24"/>
              </w:rPr>
              <w:t xml:space="preserve"> dozavimas 40 – 240 g/m2 ribose</w:t>
            </w:r>
            <w:r w:rsidR="00895945">
              <w:rPr>
                <w:rFonts w:ascii="Times New Roman" w:hAnsi="Times New Roman" w:cs="Times New Roman"/>
                <w:sz w:val="24"/>
              </w:rPr>
              <w:t xml:space="preserve"> (</w:t>
            </w:r>
            <w:r w:rsidR="004E71A3">
              <w:rPr>
                <w:rFonts w:ascii="Times New Roman" w:hAnsi="Times New Roman" w:cs="Times New Roman"/>
                <w:sz w:val="24"/>
              </w:rPr>
              <w:t xml:space="preserve">kiekis </w:t>
            </w:r>
            <w:r w:rsidR="00EF00DB" w:rsidRPr="007E3129">
              <w:rPr>
                <w:rFonts w:ascii="Times New Roman" w:hAnsi="Times New Roman" w:cs="Times New Roman"/>
                <w:sz w:val="24"/>
              </w:rPr>
              <w:t>priklausomas nuo važiavimo greičio</w:t>
            </w:r>
            <w:r w:rsidR="00895945">
              <w:rPr>
                <w:rFonts w:ascii="Times New Roman" w:hAnsi="Times New Roman" w:cs="Times New Roman"/>
                <w:sz w:val="24"/>
              </w:rPr>
              <w:t>)</w:t>
            </w:r>
          </w:p>
        </w:tc>
        <w:tc>
          <w:tcPr>
            <w:tcW w:w="2054" w:type="dxa"/>
            <w:shd w:val="clear" w:color="auto" w:fill="auto"/>
            <w:vAlign w:val="center"/>
          </w:tcPr>
          <w:p w14:paraId="04D610C4"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234DE441"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460828BF" w14:textId="7E3A5C2A"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44380BEB" w14:textId="23E311DA" w:rsidR="00EF00DB" w:rsidRPr="007E3129" w:rsidRDefault="00EF00DB" w:rsidP="00EF00DB">
            <w:pPr>
              <w:jc w:val="center"/>
              <w:rPr>
                <w:rFonts w:ascii="Times New Roman" w:hAnsi="Times New Roman" w:cs="Times New Roman"/>
                <w:sz w:val="24"/>
              </w:rPr>
            </w:pPr>
          </w:p>
        </w:tc>
      </w:tr>
      <w:tr w:rsidR="00EF00DB" w:rsidRPr="007E3129" w14:paraId="66A0FBCA" w14:textId="352E1229" w:rsidTr="191BD8EE">
        <w:trPr>
          <w:gridAfter w:val="1"/>
          <w:wAfter w:w="21" w:type="dxa"/>
          <w:trHeight w:val="300"/>
        </w:trPr>
        <w:tc>
          <w:tcPr>
            <w:tcW w:w="900" w:type="dxa"/>
            <w:vMerge w:val="restart"/>
            <w:tcBorders>
              <w:top w:val="single" w:sz="4" w:space="0" w:color="auto"/>
              <w:left w:val="single" w:sz="4" w:space="0" w:color="auto"/>
              <w:right w:val="single" w:sz="4" w:space="0" w:color="auto"/>
            </w:tcBorders>
            <w:vAlign w:val="center"/>
          </w:tcPr>
          <w:p w14:paraId="0BA960E7" w14:textId="73F153C8"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18.</w:t>
            </w:r>
          </w:p>
        </w:tc>
        <w:tc>
          <w:tcPr>
            <w:tcW w:w="2064" w:type="dxa"/>
            <w:vMerge w:val="restart"/>
            <w:shd w:val="clear" w:color="auto" w:fill="auto"/>
            <w:vAlign w:val="center"/>
          </w:tcPr>
          <w:p w14:paraId="7BF731D7" w14:textId="34F14250"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Barstytuvo valdymo sistema</w:t>
            </w:r>
          </w:p>
        </w:tc>
        <w:tc>
          <w:tcPr>
            <w:tcW w:w="2835" w:type="dxa"/>
            <w:shd w:val="clear" w:color="auto" w:fill="auto"/>
            <w:vAlign w:val="center"/>
          </w:tcPr>
          <w:p w14:paraId="55400096" w14:textId="2A7337C4"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Užtikrinanti  išberiamos medžiagos pločio reguliavimą 3.0 – 12.0 m ribose</w:t>
            </w:r>
          </w:p>
        </w:tc>
        <w:tc>
          <w:tcPr>
            <w:tcW w:w="2054" w:type="dxa"/>
            <w:shd w:val="clear" w:color="auto" w:fill="auto"/>
            <w:vAlign w:val="center"/>
          </w:tcPr>
          <w:p w14:paraId="7498E053"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27E2CAA9"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13636186" w14:textId="42858EA2"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437B75ED" w14:textId="514CCE8F" w:rsidR="00EF00DB" w:rsidRPr="007E3129" w:rsidRDefault="00EF00DB" w:rsidP="00EF00DB">
            <w:pPr>
              <w:jc w:val="center"/>
              <w:rPr>
                <w:rFonts w:ascii="Times New Roman" w:hAnsi="Times New Roman" w:cs="Times New Roman"/>
                <w:sz w:val="24"/>
              </w:rPr>
            </w:pPr>
          </w:p>
        </w:tc>
      </w:tr>
      <w:tr w:rsidR="00EF00DB" w:rsidRPr="007E3129" w14:paraId="4143C82D" w14:textId="7267E66D" w:rsidTr="191BD8EE">
        <w:trPr>
          <w:gridAfter w:val="1"/>
          <w:wAfter w:w="21" w:type="dxa"/>
          <w:trHeight w:val="300"/>
        </w:trPr>
        <w:tc>
          <w:tcPr>
            <w:tcW w:w="900" w:type="dxa"/>
            <w:vMerge/>
            <w:vAlign w:val="center"/>
          </w:tcPr>
          <w:p w14:paraId="77E1B9C0" w14:textId="77777777" w:rsidR="00EF00DB" w:rsidRPr="007E3129" w:rsidRDefault="00EF00DB" w:rsidP="00EF00DB">
            <w:pPr>
              <w:ind w:firstLine="0"/>
              <w:rPr>
                <w:rFonts w:ascii="Times New Roman" w:hAnsi="Times New Roman" w:cs="Times New Roman"/>
                <w:sz w:val="24"/>
              </w:rPr>
            </w:pPr>
          </w:p>
        </w:tc>
        <w:tc>
          <w:tcPr>
            <w:tcW w:w="2064" w:type="dxa"/>
            <w:vMerge/>
            <w:vAlign w:val="center"/>
          </w:tcPr>
          <w:p w14:paraId="299FF722" w14:textId="77777777" w:rsidR="00EF00DB" w:rsidRPr="007E3129" w:rsidRDefault="00EF00DB" w:rsidP="00EF00DB">
            <w:pPr>
              <w:widowControl/>
              <w:tabs>
                <w:tab w:val="left" w:pos="14"/>
              </w:tabs>
              <w:autoSpaceDE/>
              <w:autoSpaceDN/>
              <w:adjustRightInd/>
              <w:ind w:firstLine="0"/>
              <w:rPr>
                <w:rFonts w:ascii="Times New Roman" w:hAnsi="Times New Roman" w:cs="Times New Roman"/>
                <w:sz w:val="24"/>
              </w:rPr>
            </w:pPr>
          </w:p>
        </w:tc>
        <w:tc>
          <w:tcPr>
            <w:tcW w:w="2835" w:type="dxa"/>
            <w:shd w:val="clear" w:color="auto" w:fill="auto"/>
            <w:vAlign w:val="center"/>
          </w:tcPr>
          <w:p w14:paraId="78D89AE8" w14:textId="1E262E85" w:rsidR="00EF00DB" w:rsidRPr="007E3129" w:rsidRDefault="00057F59" w:rsidP="00EF00DB">
            <w:pPr>
              <w:ind w:firstLine="0"/>
              <w:contextualSpacing/>
              <w:rPr>
                <w:rFonts w:ascii="Times New Roman" w:hAnsi="Times New Roman" w:cs="Times New Roman"/>
                <w:sz w:val="24"/>
              </w:rPr>
            </w:pPr>
            <w:r w:rsidRPr="6A80ECC1">
              <w:rPr>
                <w:rFonts w:ascii="Times New Roman" w:hAnsi="Times New Roman" w:cs="Times New Roman"/>
                <w:sz w:val="24"/>
              </w:rPr>
              <w:t>Išberiamos medžiagos reguliavimo ž</w:t>
            </w:r>
            <w:r w:rsidR="00EF00DB" w:rsidRPr="6A80ECC1">
              <w:rPr>
                <w:rFonts w:ascii="Times New Roman" w:hAnsi="Times New Roman" w:cs="Times New Roman"/>
                <w:sz w:val="24"/>
              </w:rPr>
              <w:t>ingsnis 0,</w:t>
            </w:r>
            <w:r w:rsidR="007D340A" w:rsidRPr="6A80ECC1">
              <w:rPr>
                <w:rFonts w:ascii="Times New Roman" w:hAnsi="Times New Roman" w:cs="Times New Roman"/>
                <w:sz w:val="24"/>
              </w:rPr>
              <w:t>2</w:t>
            </w:r>
            <w:r w:rsidR="00EF00DB" w:rsidRPr="6A80ECC1">
              <w:rPr>
                <w:rFonts w:ascii="Times New Roman" w:hAnsi="Times New Roman" w:cs="Times New Roman"/>
                <w:sz w:val="24"/>
              </w:rPr>
              <w:t xml:space="preserve"> m</w:t>
            </w:r>
            <w:r w:rsidRPr="6A80ECC1">
              <w:rPr>
                <w:rFonts w:ascii="Times New Roman" w:hAnsi="Times New Roman" w:cs="Times New Roman"/>
                <w:sz w:val="24"/>
              </w:rPr>
              <w:t xml:space="preserve"> </w:t>
            </w:r>
            <w:r w:rsidR="00675A50" w:rsidRPr="6A80ECC1">
              <w:rPr>
                <w:rFonts w:ascii="Times New Roman" w:hAnsi="Times New Roman" w:cs="Times New Roman"/>
                <w:sz w:val="24"/>
              </w:rPr>
              <w:t xml:space="preserve">iki </w:t>
            </w:r>
            <w:r w:rsidR="00140392" w:rsidRPr="6A80ECC1">
              <w:rPr>
                <w:rFonts w:ascii="Times New Roman" w:hAnsi="Times New Roman" w:cs="Times New Roman"/>
                <w:sz w:val="24"/>
              </w:rPr>
              <w:t>0</w:t>
            </w:r>
            <w:r w:rsidR="00675A50" w:rsidRPr="6A80ECC1">
              <w:rPr>
                <w:rFonts w:ascii="Times New Roman" w:hAnsi="Times New Roman" w:cs="Times New Roman"/>
                <w:sz w:val="24"/>
              </w:rPr>
              <w:t>,</w:t>
            </w:r>
            <w:r w:rsidR="00140392" w:rsidRPr="6A80ECC1">
              <w:rPr>
                <w:rFonts w:ascii="Times New Roman" w:hAnsi="Times New Roman" w:cs="Times New Roman"/>
                <w:sz w:val="24"/>
              </w:rPr>
              <w:t>8</w:t>
            </w:r>
            <w:r w:rsidR="00675A50" w:rsidRPr="6A80ECC1">
              <w:rPr>
                <w:rFonts w:ascii="Times New Roman" w:hAnsi="Times New Roman" w:cs="Times New Roman"/>
                <w:sz w:val="24"/>
              </w:rPr>
              <w:t xml:space="preserve"> m</w:t>
            </w:r>
          </w:p>
        </w:tc>
        <w:tc>
          <w:tcPr>
            <w:tcW w:w="2054" w:type="dxa"/>
            <w:shd w:val="clear" w:color="auto" w:fill="auto"/>
            <w:vAlign w:val="center"/>
          </w:tcPr>
          <w:p w14:paraId="28BBA208" w14:textId="13F2B8D0"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16FFE1EE" w14:textId="4E6E4E63" w:rsidR="00EF00DB" w:rsidRPr="007E3129" w:rsidRDefault="00EF00DB" w:rsidP="00EF00DB">
            <w:pPr>
              <w:jc w:val="center"/>
              <w:rPr>
                <w:rFonts w:ascii="Times New Roman" w:hAnsi="Times New Roman" w:cs="Times New Roman"/>
                <w:sz w:val="24"/>
              </w:rPr>
            </w:pPr>
          </w:p>
        </w:tc>
      </w:tr>
      <w:tr w:rsidR="00EF00DB" w:rsidRPr="007E3129" w14:paraId="6F786FBA" w14:textId="718B2486"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8E8515E" w14:textId="23E54054"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w:t>
            </w:r>
            <w:r>
              <w:rPr>
                <w:rFonts w:ascii="Times New Roman" w:hAnsi="Times New Roman" w:cs="Times New Roman"/>
                <w:sz w:val="24"/>
              </w:rPr>
              <w:t>19.</w:t>
            </w:r>
          </w:p>
        </w:tc>
        <w:tc>
          <w:tcPr>
            <w:tcW w:w="2064" w:type="dxa"/>
            <w:shd w:val="clear" w:color="auto" w:fill="auto"/>
            <w:vAlign w:val="center"/>
          </w:tcPr>
          <w:p w14:paraId="13866CF3" w14:textId="18F607A9" w:rsidR="00EF00DB" w:rsidRPr="00910931"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910931">
              <w:rPr>
                <w:rFonts w:ascii="Times New Roman" w:hAnsi="Times New Roman" w:cs="Times New Roman"/>
                <w:sz w:val="24"/>
              </w:rPr>
              <w:t>Medžiagų iškrovimas</w:t>
            </w:r>
          </w:p>
        </w:tc>
        <w:tc>
          <w:tcPr>
            <w:tcW w:w="2835" w:type="dxa"/>
            <w:shd w:val="clear" w:color="auto" w:fill="auto"/>
            <w:vAlign w:val="center"/>
          </w:tcPr>
          <w:p w14:paraId="270E6C0A" w14:textId="5E07DD45" w:rsidR="00EF00DB" w:rsidRPr="007E3129" w:rsidRDefault="00EF00DB" w:rsidP="00EF00DB">
            <w:pPr>
              <w:ind w:firstLine="0"/>
              <w:contextualSpacing/>
              <w:rPr>
                <w:rFonts w:ascii="Times New Roman" w:eastAsia="Calibri" w:hAnsi="Times New Roman" w:cs="Times New Roman"/>
                <w:sz w:val="24"/>
              </w:rPr>
            </w:pPr>
            <w:r w:rsidRPr="006437B5">
              <w:rPr>
                <w:rFonts w:ascii="Times New Roman" w:hAnsi="Times New Roman" w:cs="Times New Roman"/>
                <w:sz w:val="24"/>
              </w:rPr>
              <w:t>Galimybė iškrauti medžiagas iš stovinčių transporto priemonių</w:t>
            </w:r>
          </w:p>
        </w:tc>
        <w:tc>
          <w:tcPr>
            <w:tcW w:w="2054" w:type="dxa"/>
            <w:shd w:val="clear" w:color="auto" w:fill="auto"/>
            <w:vAlign w:val="center"/>
          </w:tcPr>
          <w:p w14:paraId="6F53733A" w14:textId="61A8B7C9"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02052A4F" w14:textId="519E470C" w:rsidR="00EF00DB" w:rsidRPr="007E3129" w:rsidRDefault="00EF00DB" w:rsidP="00EF00DB">
            <w:pPr>
              <w:jc w:val="center"/>
              <w:rPr>
                <w:rFonts w:ascii="Times New Roman" w:hAnsi="Times New Roman" w:cs="Times New Roman"/>
                <w:sz w:val="24"/>
              </w:rPr>
            </w:pPr>
          </w:p>
        </w:tc>
      </w:tr>
      <w:tr w:rsidR="00EF00DB" w:rsidRPr="007E3129" w14:paraId="48747BF0" w14:textId="1B34D578" w:rsidTr="191BD8EE">
        <w:trPr>
          <w:gridAfter w:val="1"/>
          <w:wAfter w:w="21" w:type="dxa"/>
          <w:trHeight w:val="300"/>
        </w:trPr>
        <w:tc>
          <w:tcPr>
            <w:tcW w:w="900" w:type="dxa"/>
            <w:vMerge w:val="restart"/>
            <w:tcBorders>
              <w:top w:val="single" w:sz="4" w:space="0" w:color="auto"/>
              <w:left w:val="single" w:sz="4" w:space="0" w:color="auto"/>
              <w:right w:val="single" w:sz="4" w:space="0" w:color="auto"/>
            </w:tcBorders>
            <w:vAlign w:val="center"/>
          </w:tcPr>
          <w:p w14:paraId="7A6335EB" w14:textId="6CCB924C"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2.2</w:t>
            </w:r>
            <w:r>
              <w:rPr>
                <w:rFonts w:ascii="Times New Roman" w:hAnsi="Times New Roman" w:cs="Times New Roman"/>
                <w:sz w:val="24"/>
              </w:rPr>
              <w:t>0.</w:t>
            </w:r>
          </w:p>
        </w:tc>
        <w:tc>
          <w:tcPr>
            <w:tcW w:w="2064" w:type="dxa"/>
            <w:vMerge w:val="restart"/>
            <w:shd w:val="clear" w:color="auto" w:fill="auto"/>
            <w:vAlign w:val="center"/>
          </w:tcPr>
          <w:p w14:paraId="607A33DF" w14:textId="58FB0305"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Bunkeris</w:t>
            </w:r>
          </w:p>
          <w:p w14:paraId="4B18623F" w14:textId="2FA91F9C" w:rsidR="00EF00DB" w:rsidRPr="007E3129" w:rsidRDefault="00EF00DB" w:rsidP="00EF00DB">
            <w:pPr>
              <w:tabs>
                <w:tab w:val="left" w:pos="14"/>
              </w:tabs>
              <w:ind w:firstLine="0"/>
              <w:rPr>
                <w:rFonts w:ascii="Times New Roman" w:hAnsi="Times New Roman" w:cs="Times New Roman"/>
                <w:bCs/>
                <w:sz w:val="24"/>
                <w:lang w:eastAsia="en-US"/>
              </w:rPr>
            </w:pPr>
          </w:p>
        </w:tc>
        <w:tc>
          <w:tcPr>
            <w:tcW w:w="2835" w:type="dxa"/>
            <w:shd w:val="clear" w:color="auto" w:fill="auto"/>
            <w:vAlign w:val="center"/>
          </w:tcPr>
          <w:p w14:paraId="017DD7B1" w14:textId="6339FD56"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 xml:space="preserve">Uždengiamas  metaliniu ardynu (angos matmenys turi būti ne mažesni kaip 40x40 </w:t>
            </w:r>
            <w:r w:rsidR="00F85BD7">
              <w:rPr>
                <w:rFonts w:ascii="Times New Roman" w:hAnsi="Times New Roman" w:cs="Times New Roman"/>
                <w:sz w:val="24"/>
              </w:rPr>
              <w:t xml:space="preserve">mm </w:t>
            </w:r>
            <w:r w:rsidRPr="007E3129">
              <w:rPr>
                <w:rFonts w:ascii="Times New Roman" w:hAnsi="Times New Roman" w:cs="Times New Roman"/>
                <w:sz w:val="24"/>
              </w:rPr>
              <w:t>ir ne didesni kaip 50x50 mm)</w:t>
            </w:r>
          </w:p>
        </w:tc>
        <w:tc>
          <w:tcPr>
            <w:tcW w:w="2054" w:type="dxa"/>
            <w:shd w:val="clear" w:color="auto" w:fill="auto"/>
            <w:vAlign w:val="center"/>
          </w:tcPr>
          <w:p w14:paraId="22663666"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p w14:paraId="4641B07C"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53C85BBE" w14:textId="611C5F2F"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54EE1BFC" w14:textId="1E64238B" w:rsidR="00EF00DB" w:rsidRPr="007E3129" w:rsidRDefault="00EF00DB" w:rsidP="00EF00DB">
            <w:pPr>
              <w:jc w:val="center"/>
              <w:rPr>
                <w:rFonts w:ascii="Times New Roman" w:hAnsi="Times New Roman" w:cs="Times New Roman"/>
                <w:sz w:val="24"/>
              </w:rPr>
            </w:pPr>
          </w:p>
        </w:tc>
      </w:tr>
      <w:tr w:rsidR="00EF00DB" w:rsidRPr="007E3129" w14:paraId="23CCE960" w14:textId="4DB476A7" w:rsidTr="191BD8EE">
        <w:trPr>
          <w:gridAfter w:val="1"/>
          <w:wAfter w:w="21" w:type="dxa"/>
          <w:trHeight w:val="300"/>
        </w:trPr>
        <w:tc>
          <w:tcPr>
            <w:tcW w:w="900" w:type="dxa"/>
            <w:vMerge/>
            <w:vAlign w:val="center"/>
          </w:tcPr>
          <w:p w14:paraId="01269DB9" w14:textId="77777777" w:rsidR="00EF00DB" w:rsidRPr="007E3129" w:rsidRDefault="00EF00DB" w:rsidP="00EF00DB">
            <w:pPr>
              <w:ind w:firstLine="0"/>
              <w:rPr>
                <w:rFonts w:ascii="Times New Roman" w:hAnsi="Times New Roman" w:cs="Times New Roman"/>
                <w:sz w:val="24"/>
              </w:rPr>
            </w:pPr>
          </w:p>
        </w:tc>
        <w:tc>
          <w:tcPr>
            <w:tcW w:w="2064" w:type="dxa"/>
            <w:vMerge/>
            <w:vAlign w:val="center"/>
          </w:tcPr>
          <w:p w14:paraId="417D6EB7" w14:textId="7D20AE02" w:rsidR="00EF00DB" w:rsidRPr="007E3129" w:rsidRDefault="00EF00DB" w:rsidP="00EF00DB">
            <w:pPr>
              <w:tabs>
                <w:tab w:val="left" w:pos="14"/>
              </w:tabs>
              <w:rPr>
                <w:rFonts w:ascii="Times New Roman" w:hAnsi="Times New Roman" w:cs="Times New Roman"/>
                <w:sz w:val="24"/>
              </w:rPr>
            </w:pPr>
          </w:p>
        </w:tc>
        <w:tc>
          <w:tcPr>
            <w:tcW w:w="2835" w:type="dxa"/>
            <w:shd w:val="clear" w:color="auto" w:fill="auto"/>
            <w:vAlign w:val="center"/>
          </w:tcPr>
          <w:p w14:paraId="040D3847" w14:textId="21C10898"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Virš tinklo sumontuotas tentas, nepralaidus drėgmei ir lengvai uždengiamas nuo žemės</w:t>
            </w:r>
          </w:p>
        </w:tc>
        <w:tc>
          <w:tcPr>
            <w:tcW w:w="2054" w:type="dxa"/>
            <w:shd w:val="clear" w:color="auto" w:fill="auto"/>
            <w:vAlign w:val="center"/>
          </w:tcPr>
          <w:p w14:paraId="0A34B9EA" w14:textId="23A4C8A2"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1F38B1EC" w14:textId="069AC54B" w:rsidR="00EF00DB" w:rsidRPr="007E3129" w:rsidRDefault="00EF00DB" w:rsidP="00EF00DB">
            <w:pPr>
              <w:jc w:val="center"/>
              <w:rPr>
                <w:rFonts w:ascii="Times New Roman" w:hAnsi="Times New Roman" w:cs="Times New Roman"/>
                <w:sz w:val="24"/>
              </w:rPr>
            </w:pPr>
          </w:p>
        </w:tc>
      </w:tr>
      <w:tr w:rsidR="00EF00DB" w:rsidRPr="007E3129" w14:paraId="23980CB7" w14:textId="5D0E68A0" w:rsidTr="191BD8EE">
        <w:trPr>
          <w:gridAfter w:val="1"/>
          <w:wAfter w:w="21" w:type="dxa"/>
          <w:trHeight w:val="300"/>
        </w:trPr>
        <w:tc>
          <w:tcPr>
            <w:tcW w:w="900" w:type="dxa"/>
            <w:vMerge/>
            <w:vAlign w:val="center"/>
          </w:tcPr>
          <w:p w14:paraId="7E539522" w14:textId="77777777" w:rsidR="00EF00DB" w:rsidRPr="007E3129" w:rsidRDefault="00EF00DB" w:rsidP="00EF00DB">
            <w:pPr>
              <w:ind w:firstLine="0"/>
              <w:rPr>
                <w:rFonts w:ascii="Times New Roman" w:hAnsi="Times New Roman" w:cs="Times New Roman"/>
                <w:sz w:val="24"/>
              </w:rPr>
            </w:pPr>
          </w:p>
        </w:tc>
        <w:tc>
          <w:tcPr>
            <w:tcW w:w="2064" w:type="dxa"/>
            <w:vMerge/>
            <w:vAlign w:val="center"/>
          </w:tcPr>
          <w:p w14:paraId="678D2A91" w14:textId="3359BE67" w:rsidR="00EF00DB" w:rsidRPr="007E3129" w:rsidRDefault="00EF00DB" w:rsidP="00EF00DB">
            <w:pPr>
              <w:tabs>
                <w:tab w:val="left" w:pos="14"/>
              </w:tabs>
              <w:rPr>
                <w:rFonts w:ascii="Times New Roman" w:hAnsi="Times New Roman" w:cs="Times New Roman"/>
                <w:sz w:val="24"/>
              </w:rPr>
            </w:pPr>
          </w:p>
        </w:tc>
        <w:tc>
          <w:tcPr>
            <w:tcW w:w="2835" w:type="dxa"/>
            <w:shd w:val="clear" w:color="auto" w:fill="auto"/>
            <w:vAlign w:val="center"/>
          </w:tcPr>
          <w:p w14:paraId="2DA6E833" w14:textId="0F7BEF6B" w:rsidR="00EF00DB" w:rsidRPr="007E3129" w:rsidRDefault="00EF00DB" w:rsidP="3F99B8CC">
            <w:pPr>
              <w:ind w:firstLine="0"/>
              <w:contextualSpacing/>
              <w:rPr>
                <w:rFonts w:ascii="Times New Roman" w:hAnsi="Times New Roman" w:cs="Times New Roman"/>
                <w:sz w:val="24"/>
              </w:rPr>
            </w:pPr>
            <w:r w:rsidRPr="3F99B8CC">
              <w:rPr>
                <w:rFonts w:ascii="Times New Roman" w:hAnsi="Times New Roman" w:cs="Times New Roman"/>
                <w:sz w:val="24"/>
              </w:rPr>
              <w:t>Sumontuotos koptėlės saugiam užlipimui</w:t>
            </w:r>
          </w:p>
        </w:tc>
        <w:tc>
          <w:tcPr>
            <w:tcW w:w="2054" w:type="dxa"/>
            <w:shd w:val="clear" w:color="auto" w:fill="auto"/>
            <w:vAlign w:val="center"/>
          </w:tcPr>
          <w:p w14:paraId="7726B91A" w14:textId="03B1C0D4"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0CD09D51" w14:textId="16999692" w:rsidR="00EF00DB" w:rsidRPr="007E3129" w:rsidRDefault="00EF00DB" w:rsidP="00EF00DB">
            <w:pPr>
              <w:jc w:val="center"/>
              <w:rPr>
                <w:rFonts w:ascii="Times New Roman" w:hAnsi="Times New Roman" w:cs="Times New Roman"/>
                <w:sz w:val="24"/>
              </w:rPr>
            </w:pPr>
          </w:p>
        </w:tc>
      </w:tr>
      <w:tr w:rsidR="00EF00DB" w:rsidRPr="007E3129" w14:paraId="09A9917B" w14:textId="3A2FE213" w:rsidTr="191BD8EE">
        <w:trPr>
          <w:gridAfter w:val="1"/>
          <w:wAfter w:w="21" w:type="dxa"/>
          <w:trHeight w:val="300"/>
        </w:trPr>
        <w:tc>
          <w:tcPr>
            <w:tcW w:w="900" w:type="dxa"/>
            <w:tcBorders>
              <w:left w:val="single" w:sz="4" w:space="0" w:color="auto"/>
              <w:bottom w:val="single" w:sz="4" w:space="0" w:color="auto"/>
              <w:right w:val="single" w:sz="4" w:space="0" w:color="auto"/>
            </w:tcBorders>
            <w:vAlign w:val="center"/>
          </w:tcPr>
          <w:p w14:paraId="322D2E6D" w14:textId="338DD696"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2.2</w:t>
            </w:r>
            <w:r>
              <w:rPr>
                <w:rFonts w:ascii="Times New Roman" w:hAnsi="Times New Roman" w:cs="Times New Roman"/>
                <w:sz w:val="24"/>
              </w:rPr>
              <w:t>1.</w:t>
            </w:r>
          </w:p>
        </w:tc>
        <w:tc>
          <w:tcPr>
            <w:tcW w:w="2064" w:type="dxa"/>
            <w:shd w:val="clear" w:color="auto" w:fill="auto"/>
            <w:vAlign w:val="center"/>
          </w:tcPr>
          <w:p w14:paraId="0A5AD7A7" w14:textId="7A4156F5" w:rsidR="00EF00DB" w:rsidRPr="007E3129" w:rsidRDefault="00EF00DB" w:rsidP="00EF00DB">
            <w:pPr>
              <w:tabs>
                <w:tab w:val="left" w:pos="14"/>
              </w:tabs>
              <w:ind w:firstLine="2"/>
              <w:rPr>
                <w:rFonts w:ascii="Times New Roman" w:hAnsi="Times New Roman" w:cs="Times New Roman"/>
                <w:sz w:val="24"/>
              </w:rPr>
            </w:pPr>
            <w:r w:rsidRPr="007E3129">
              <w:rPr>
                <w:rFonts w:ascii="Times New Roman" w:hAnsi="Times New Roman" w:cs="Times New Roman"/>
                <w:sz w:val="24"/>
              </w:rPr>
              <w:t>Apsauginė tvorelė</w:t>
            </w:r>
          </w:p>
        </w:tc>
        <w:tc>
          <w:tcPr>
            <w:tcW w:w="2835" w:type="dxa"/>
            <w:shd w:val="clear" w:color="auto" w:fill="auto"/>
            <w:vAlign w:val="center"/>
          </w:tcPr>
          <w:p w14:paraId="3F7166FF" w14:textId="23ECF234"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 xml:space="preserve">Pakeliama apsauginė, nerūdijančio plieno </w:t>
            </w:r>
            <w:r w:rsidRPr="007E3129">
              <w:rPr>
                <w:rFonts w:ascii="Times New Roman" w:hAnsi="Times New Roman" w:cs="Times New Roman"/>
                <w:sz w:val="24"/>
              </w:rPr>
              <w:lastRenderedPageBreak/>
              <w:t>tvorelė, ne mažesnio kaip 1</w:t>
            </w:r>
            <w:r w:rsidR="002F7EFE">
              <w:rPr>
                <w:rFonts w:ascii="Times New Roman" w:hAnsi="Times New Roman" w:cs="Times New Roman"/>
                <w:sz w:val="24"/>
              </w:rPr>
              <w:t xml:space="preserve"> </w:t>
            </w:r>
            <w:r w:rsidRPr="007E3129">
              <w:rPr>
                <w:rFonts w:ascii="Times New Roman" w:hAnsi="Times New Roman" w:cs="Times New Roman"/>
                <w:sz w:val="24"/>
              </w:rPr>
              <w:t>m aukščio.</w:t>
            </w:r>
          </w:p>
          <w:p w14:paraId="5A0FE327" w14:textId="395898E9"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Automatiškai keliasi nuleidžiant užlipimo kopėtėles</w:t>
            </w:r>
          </w:p>
        </w:tc>
        <w:tc>
          <w:tcPr>
            <w:tcW w:w="2054" w:type="dxa"/>
            <w:shd w:val="clear" w:color="auto" w:fill="auto"/>
            <w:vAlign w:val="center"/>
          </w:tcPr>
          <w:p w14:paraId="4C714137" w14:textId="77777777" w:rsidR="00EF00DB" w:rsidRPr="007E3129" w:rsidRDefault="00EF00DB" w:rsidP="00EF00DB">
            <w:pPr>
              <w:ind w:hanging="14"/>
              <w:jc w:val="center"/>
              <w:rPr>
                <w:rFonts w:ascii="Times New Roman" w:hAnsi="Times New Roman" w:cs="Times New Roman"/>
                <w:i/>
                <w:iCs/>
                <w:sz w:val="24"/>
              </w:rPr>
            </w:pPr>
            <w:r w:rsidRPr="007E3129">
              <w:rPr>
                <w:rFonts w:ascii="Times New Roman" w:hAnsi="Times New Roman" w:cs="Times New Roman"/>
                <w:sz w:val="24"/>
                <w:shd w:val="clear" w:color="auto" w:fill="C0C0C0"/>
              </w:rPr>
              <w:lastRenderedPageBreak/>
              <w:t xml:space="preserve">Taip/Ne </w:t>
            </w:r>
            <w:r w:rsidRPr="007E3129">
              <w:rPr>
                <w:rFonts w:ascii="Times New Roman" w:hAnsi="Times New Roman" w:cs="Times New Roman"/>
                <w:i/>
                <w:iCs/>
                <w:sz w:val="24"/>
              </w:rPr>
              <w:t xml:space="preserve">(nereikalingą </w:t>
            </w:r>
            <w:r w:rsidRPr="007E3129">
              <w:rPr>
                <w:rFonts w:ascii="Times New Roman" w:hAnsi="Times New Roman" w:cs="Times New Roman"/>
                <w:i/>
                <w:iCs/>
                <w:sz w:val="24"/>
              </w:rPr>
              <w:lastRenderedPageBreak/>
              <w:t>išbraukti)</w:t>
            </w:r>
          </w:p>
          <w:p w14:paraId="2FDFBEB6" w14:textId="77777777" w:rsidR="00EF00DB" w:rsidRPr="007E3129" w:rsidRDefault="00EF00DB" w:rsidP="00EF00DB">
            <w:pPr>
              <w:ind w:hanging="14"/>
              <w:jc w:val="center"/>
              <w:rPr>
                <w:rFonts w:ascii="Times New Roman" w:hAnsi="Times New Roman" w:cs="Times New Roman"/>
                <w:bCs/>
                <w:i/>
                <w:iCs/>
                <w:sz w:val="24"/>
              </w:rPr>
            </w:pPr>
            <w:r w:rsidRPr="007E3129">
              <w:rPr>
                <w:rFonts w:ascii="Times New Roman" w:hAnsi="Times New Roman" w:cs="Times New Roman"/>
                <w:bCs/>
                <w:i/>
                <w:iCs/>
                <w:sz w:val="24"/>
              </w:rPr>
              <w:t>ir nurodyti prekės charakteristiką</w:t>
            </w:r>
          </w:p>
          <w:p w14:paraId="2E8A45EE" w14:textId="35A41CE4"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color w:val="000000"/>
                <w:sz w:val="24"/>
                <w:shd w:val="clear" w:color="auto" w:fill="C0C0C0"/>
              </w:rPr>
              <w:t>_________</w:t>
            </w:r>
          </w:p>
        </w:tc>
        <w:tc>
          <w:tcPr>
            <w:tcW w:w="1890" w:type="dxa"/>
            <w:gridSpan w:val="2"/>
            <w:vMerge/>
            <w:vAlign w:val="center"/>
          </w:tcPr>
          <w:p w14:paraId="5A00CED7" w14:textId="6CBB4819" w:rsidR="00EF00DB" w:rsidRPr="007E3129" w:rsidRDefault="00EF00DB" w:rsidP="00EF00DB">
            <w:pPr>
              <w:jc w:val="center"/>
              <w:rPr>
                <w:rFonts w:ascii="Times New Roman" w:hAnsi="Times New Roman" w:cs="Times New Roman"/>
                <w:sz w:val="24"/>
              </w:rPr>
            </w:pPr>
          </w:p>
        </w:tc>
      </w:tr>
      <w:tr w:rsidR="00EF00DB" w:rsidRPr="007E3129" w14:paraId="65938FED" w14:textId="6C0BE312"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7D85957" w14:textId="1154B1F5"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2.2</w:t>
            </w:r>
            <w:r>
              <w:rPr>
                <w:rFonts w:ascii="Times New Roman" w:hAnsi="Times New Roman" w:cs="Times New Roman"/>
                <w:sz w:val="24"/>
              </w:rPr>
              <w:t>2.</w:t>
            </w:r>
          </w:p>
        </w:tc>
        <w:tc>
          <w:tcPr>
            <w:tcW w:w="2064" w:type="dxa"/>
            <w:shd w:val="clear" w:color="auto" w:fill="auto"/>
            <w:vAlign w:val="center"/>
          </w:tcPr>
          <w:p w14:paraId="21E8305B" w14:textId="08AAD750"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Barstytuvo valdymas</w:t>
            </w:r>
          </w:p>
        </w:tc>
        <w:tc>
          <w:tcPr>
            <w:tcW w:w="2835" w:type="dxa"/>
            <w:shd w:val="clear" w:color="auto" w:fill="auto"/>
            <w:vAlign w:val="center"/>
          </w:tcPr>
          <w:p w14:paraId="6393CD0D" w14:textId="16EEF811" w:rsidR="00EF00DB" w:rsidRPr="007E3129" w:rsidRDefault="00EF00DB" w:rsidP="00EF00DB">
            <w:pPr>
              <w:ind w:firstLine="0"/>
              <w:contextualSpacing/>
              <w:rPr>
                <w:rFonts w:ascii="Times New Roman" w:eastAsia="Calibri" w:hAnsi="Times New Roman" w:cs="Times New Roman"/>
                <w:sz w:val="24"/>
              </w:rPr>
            </w:pPr>
            <w:r w:rsidRPr="007E3129">
              <w:rPr>
                <w:rFonts w:ascii="Times New Roman" w:hAnsi="Times New Roman" w:cs="Times New Roman"/>
                <w:sz w:val="24"/>
              </w:rPr>
              <w:t>Barstytuvo rankinio valdymo galimybė sugedus elektroninei valdymo sistemai</w:t>
            </w:r>
          </w:p>
        </w:tc>
        <w:tc>
          <w:tcPr>
            <w:tcW w:w="2054" w:type="dxa"/>
            <w:shd w:val="clear" w:color="auto" w:fill="auto"/>
            <w:vAlign w:val="center"/>
          </w:tcPr>
          <w:p w14:paraId="382E5C31" w14:textId="73C35E53"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1F1328FF" w14:textId="1FC45610" w:rsidR="00EF00DB" w:rsidRPr="007E3129" w:rsidRDefault="00EF00DB" w:rsidP="00EF00DB">
            <w:pPr>
              <w:jc w:val="center"/>
              <w:rPr>
                <w:rFonts w:ascii="Times New Roman" w:hAnsi="Times New Roman" w:cs="Times New Roman"/>
                <w:sz w:val="24"/>
              </w:rPr>
            </w:pPr>
          </w:p>
        </w:tc>
      </w:tr>
      <w:tr w:rsidR="00EF00DB" w:rsidRPr="007E3129" w14:paraId="1C2EC6ED" w14:textId="3D187110" w:rsidTr="191BD8EE">
        <w:trPr>
          <w:gridAfter w:val="1"/>
          <w:wAfter w:w="21" w:type="dxa"/>
          <w:trHeight w:val="300"/>
        </w:trPr>
        <w:tc>
          <w:tcPr>
            <w:tcW w:w="900" w:type="dxa"/>
            <w:tcBorders>
              <w:top w:val="single" w:sz="4" w:space="0" w:color="auto"/>
              <w:left w:val="single" w:sz="4" w:space="0" w:color="auto"/>
              <w:right w:val="single" w:sz="4" w:space="0" w:color="auto"/>
            </w:tcBorders>
            <w:vAlign w:val="center"/>
          </w:tcPr>
          <w:p w14:paraId="4FA1ACB6" w14:textId="05E8F99B"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2.2</w:t>
            </w:r>
            <w:r>
              <w:rPr>
                <w:rFonts w:ascii="Times New Roman" w:hAnsi="Times New Roman" w:cs="Times New Roman"/>
                <w:sz w:val="24"/>
              </w:rPr>
              <w:t>3.</w:t>
            </w:r>
          </w:p>
        </w:tc>
        <w:tc>
          <w:tcPr>
            <w:tcW w:w="2064" w:type="dxa"/>
            <w:shd w:val="clear" w:color="auto" w:fill="auto"/>
            <w:vAlign w:val="center"/>
          </w:tcPr>
          <w:p w14:paraId="086BAA92" w14:textId="55329CF0" w:rsidR="00EF00DB" w:rsidRPr="007E3129" w:rsidRDefault="00EF00DB" w:rsidP="00EF00DB">
            <w:pPr>
              <w:widowControl/>
              <w:tabs>
                <w:tab w:val="left" w:pos="14"/>
              </w:tabs>
              <w:autoSpaceDE/>
              <w:autoSpaceDN/>
              <w:adjustRightInd/>
              <w:ind w:firstLine="0"/>
              <w:rPr>
                <w:rFonts w:ascii="Times New Roman" w:hAnsi="Times New Roman" w:cs="Times New Roman"/>
                <w:bCs/>
                <w:sz w:val="24"/>
                <w:lang w:eastAsia="en-US"/>
              </w:rPr>
            </w:pPr>
            <w:r w:rsidRPr="007E3129">
              <w:rPr>
                <w:rFonts w:ascii="Times New Roman" w:hAnsi="Times New Roman" w:cs="Times New Roman"/>
                <w:sz w:val="24"/>
              </w:rPr>
              <w:t xml:space="preserve">Apšvietimas </w:t>
            </w:r>
          </w:p>
        </w:tc>
        <w:tc>
          <w:tcPr>
            <w:tcW w:w="2835" w:type="dxa"/>
            <w:shd w:val="clear" w:color="auto" w:fill="auto"/>
            <w:vAlign w:val="center"/>
          </w:tcPr>
          <w:p w14:paraId="257B5E76" w14:textId="68AF5A59" w:rsidR="00EF00DB" w:rsidRPr="007E3129" w:rsidRDefault="00EF00DB" w:rsidP="00EF00DB">
            <w:pPr>
              <w:ind w:firstLine="0"/>
              <w:contextualSpacing/>
              <w:rPr>
                <w:rFonts w:ascii="Times New Roman" w:hAnsi="Times New Roman" w:cs="Times New Roman"/>
                <w:sz w:val="24"/>
              </w:rPr>
            </w:pPr>
            <w:r w:rsidRPr="007E3129">
              <w:rPr>
                <w:rFonts w:ascii="Times New Roman" w:hAnsi="Times New Roman" w:cs="Times New Roman"/>
                <w:sz w:val="24"/>
              </w:rPr>
              <w:t>Įrengtas oranžinės spalvos LED švyturėlis, galinėje įrenginio dalyje</w:t>
            </w:r>
          </w:p>
        </w:tc>
        <w:tc>
          <w:tcPr>
            <w:tcW w:w="2054" w:type="dxa"/>
            <w:shd w:val="clear" w:color="auto" w:fill="auto"/>
            <w:vAlign w:val="center"/>
          </w:tcPr>
          <w:p w14:paraId="08E389EC" w14:textId="290689C5" w:rsidR="00EF00DB" w:rsidRPr="007E3129" w:rsidRDefault="00EF00DB" w:rsidP="00EF00DB">
            <w:pPr>
              <w:tabs>
                <w:tab w:val="left" w:pos="1647"/>
              </w:tabs>
              <w:ind w:firstLine="0"/>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6DB65604" w14:textId="6805EF85" w:rsidR="00EF00DB" w:rsidRPr="007E3129" w:rsidRDefault="00EF00DB" w:rsidP="00EF00DB">
            <w:pPr>
              <w:ind w:firstLine="0"/>
              <w:jc w:val="center"/>
              <w:rPr>
                <w:rFonts w:ascii="Times New Roman" w:hAnsi="Times New Roman" w:cs="Times New Roman"/>
                <w:sz w:val="24"/>
              </w:rPr>
            </w:pPr>
          </w:p>
        </w:tc>
      </w:tr>
      <w:tr w:rsidR="00EF00DB" w:rsidRPr="007E3129" w14:paraId="50BBE2F3" w14:textId="77777777" w:rsidTr="191BD8EE">
        <w:trPr>
          <w:gridAfter w:val="1"/>
          <w:wAfter w:w="21" w:type="dxa"/>
          <w:trHeight w:val="300"/>
        </w:trPr>
        <w:tc>
          <w:tcPr>
            <w:tcW w:w="900" w:type="dxa"/>
            <w:tcBorders>
              <w:top w:val="single" w:sz="4" w:space="0" w:color="auto"/>
              <w:left w:val="single" w:sz="4" w:space="0" w:color="auto"/>
              <w:right w:val="single" w:sz="4" w:space="0" w:color="auto"/>
            </w:tcBorders>
            <w:vAlign w:val="center"/>
          </w:tcPr>
          <w:p w14:paraId="5BEA6493" w14:textId="36E18DCC" w:rsidR="00EF00DB" w:rsidRPr="007E3129" w:rsidRDefault="00EF00DB" w:rsidP="00EF00DB">
            <w:pPr>
              <w:ind w:hanging="18"/>
              <w:rPr>
                <w:rFonts w:ascii="Times New Roman" w:hAnsi="Times New Roman" w:cs="Times New Roman"/>
                <w:sz w:val="24"/>
              </w:rPr>
            </w:pPr>
            <w:r w:rsidRPr="007E3129">
              <w:rPr>
                <w:rFonts w:ascii="Times New Roman" w:hAnsi="Times New Roman" w:cs="Times New Roman"/>
                <w:sz w:val="24"/>
              </w:rPr>
              <w:t>2.2</w:t>
            </w:r>
            <w:r>
              <w:rPr>
                <w:rFonts w:ascii="Times New Roman" w:hAnsi="Times New Roman" w:cs="Times New Roman"/>
                <w:sz w:val="24"/>
              </w:rPr>
              <w:t>4.</w:t>
            </w:r>
          </w:p>
        </w:tc>
        <w:tc>
          <w:tcPr>
            <w:tcW w:w="2064" w:type="dxa"/>
            <w:shd w:val="clear" w:color="auto" w:fill="auto"/>
            <w:vAlign w:val="center"/>
          </w:tcPr>
          <w:p w14:paraId="4A215443" w14:textId="560649B5" w:rsidR="00EF00DB" w:rsidRPr="007E3129" w:rsidRDefault="00EF00DB" w:rsidP="00EF00DB">
            <w:pPr>
              <w:tabs>
                <w:tab w:val="left" w:pos="14"/>
              </w:tabs>
              <w:ind w:firstLine="0"/>
              <w:rPr>
                <w:rFonts w:ascii="Times New Roman" w:hAnsi="Times New Roman" w:cs="Times New Roman"/>
                <w:sz w:val="24"/>
              </w:rPr>
            </w:pPr>
            <w:r w:rsidRPr="007E3129">
              <w:rPr>
                <w:rFonts w:ascii="Times New Roman" w:eastAsiaTheme="minorHAnsi" w:hAnsi="Times New Roman" w:cs="Times New Roman"/>
                <w:sz w:val="24"/>
                <w:lang w:eastAsia="en-US"/>
              </w:rPr>
              <w:t>Barstytuvo telemetrinė įranga</w:t>
            </w:r>
          </w:p>
        </w:tc>
        <w:tc>
          <w:tcPr>
            <w:tcW w:w="2835" w:type="dxa"/>
            <w:shd w:val="clear" w:color="auto" w:fill="auto"/>
            <w:vAlign w:val="center"/>
          </w:tcPr>
          <w:p w14:paraId="7BAA67A7" w14:textId="445E16CE" w:rsidR="00EF00DB" w:rsidRPr="007E3129" w:rsidRDefault="00EF00DB" w:rsidP="00EF00DB">
            <w:pPr>
              <w:ind w:firstLine="0"/>
              <w:contextualSpacing/>
              <w:rPr>
                <w:rFonts w:ascii="Times New Roman" w:hAnsi="Times New Roman" w:cs="Times New Roman"/>
                <w:sz w:val="24"/>
              </w:rPr>
            </w:pPr>
            <w:r w:rsidRPr="006437B5">
              <w:rPr>
                <w:rFonts w:ascii="Times New Roman" w:eastAsiaTheme="minorHAnsi" w:hAnsi="Times New Roman" w:cs="Times New Roman"/>
                <w:sz w:val="24"/>
                <w:lang w:eastAsia="en-US"/>
              </w:rPr>
              <w:t>Turi būti funkcija valau/barstau</w:t>
            </w:r>
            <w:r>
              <w:rPr>
                <w:rFonts w:ascii="Times New Roman" w:eastAsiaTheme="minorHAnsi" w:hAnsi="Times New Roman" w:cs="Times New Roman"/>
                <w:sz w:val="24"/>
                <w:lang w:eastAsia="en-US"/>
              </w:rPr>
              <w:t xml:space="preserve"> (bus derinama su laimėtoju)</w:t>
            </w:r>
          </w:p>
        </w:tc>
        <w:tc>
          <w:tcPr>
            <w:tcW w:w="2054" w:type="dxa"/>
            <w:shd w:val="clear" w:color="auto" w:fill="auto"/>
            <w:vAlign w:val="center"/>
          </w:tcPr>
          <w:p w14:paraId="53575F4A" w14:textId="3E6A9A0E" w:rsidR="00EF00DB" w:rsidRPr="007E3129" w:rsidRDefault="00EF00DB" w:rsidP="00EF00DB">
            <w:pPr>
              <w:tabs>
                <w:tab w:val="left" w:pos="1647"/>
              </w:tabs>
              <w:ind w:hanging="19"/>
              <w:jc w:val="center"/>
              <w:rPr>
                <w:rFonts w:ascii="Times New Roman" w:hAnsi="Times New Roman" w:cs="Times New Roman"/>
                <w:sz w:val="24"/>
                <w:shd w:val="clear" w:color="auto" w:fill="C0C0C0"/>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59EF69D4" w14:textId="77777777" w:rsidR="00EF00DB" w:rsidRPr="007E3129" w:rsidRDefault="00EF00DB" w:rsidP="00EF00DB">
            <w:pPr>
              <w:ind w:firstLine="0"/>
              <w:jc w:val="center"/>
              <w:rPr>
                <w:rFonts w:ascii="Times New Roman" w:hAnsi="Times New Roman" w:cs="Times New Roman"/>
                <w:sz w:val="24"/>
              </w:rPr>
            </w:pPr>
          </w:p>
        </w:tc>
      </w:tr>
      <w:tr w:rsidR="00EF00DB" w:rsidRPr="007E3129" w14:paraId="754B6B74" w14:textId="070EC42E" w:rsidTr="191BD8EE">
        <w:trPr>
          <w:trHeight w:val="300"/>
        </w:trPr>
        <w:tc>
          <w:tcPr>
            <w:tcW w:w="7874" w:type="dxa"/>
            <w:gridSpan w:val="5"/>
            <w:tcBorders>
              <w:top w:val="single" w:sz="4" w:space="0" w:color="auto"/>
              <w:left w:val="single" w:sz="4" w:space="0" w:color="auto"/>
              <w:bottom w:val="single" w:sz="4" w:space="0" w:color="auto"/>
              <w:right w:val="single" w:sz="4" w:space="0" w:color="auto"/>
            </w:tcBorders>
            <w:vAlign w:val="center"/>
          </w:tcPr>
          <w:p w14:paraId="78A1E141" w14:textId="77777777" w:rsidR="00EF00DB" w:rsidRPr="007E3129" w:rsidRDefault="00EF00DB" w:rsidP="00EF00DB">
            <w:pPr>
              <w:ind w:firstLine="0"/>
              <w:rPr>
                <w:rFonts w:ascii="Times New Roman" w:hAnsi="Times New Roman" w:cs="Times New Roman"/>
                <w:b/>
                <w:bCs/>
                <w:sz w:val="24"/>
              </w:rPr>
            </w:pPr>
            <w:r w:rsidRPr="007E3129">
              <w:rPr>
                <w:rFonts w:ascii="Times New Roman" w:hAnsi="Times New Roman" w:cs="Times New Roman"/>
                <w:b/>
                <w:bCs/>
                <w:sz w:val="24"/>
              </w:rPr>
              <w:t>III. GARANTIJA</w:t>
            </w:r>
          </w:p>
        </w:tc>
        <w:tc>
          <w:tcPr>
            <w:tcW w:w="1890" w:type="dxa"/>
            <w:gridSpan w:val="2"/>
            <w:tcBorders>
              <w:top w:val="single" w:sz="4" w:space="0" w:color="auto"/>
              <w:left w:val="single" w:sz="4" w:space="0" w:color="auto"/>
              <w:bottom w:val="single" w:sz="4" w:space="0" w:color="auto"/>
              <w:right w:val="single" w:sz="4" w:space="0" w:color="auto"/>
            </w:tcBorders>
          </w:tcPr>
          <w:p w14:paraId="5C88BB67" w14:textId="77777777" w:rsidR="00EF00DB" w:rsidRPr="007E3129" w:rsidRDefault="00EF00DB" w:rsidP="00EF00DB">
            <w:pPr>
              <w:ind w:firstLine="0"/>
              <w:rPr>
                <w:rFonts w:ascii="Times New Roman" w:hAnsi="Times New Roman" w:cs="Times New Roman"/>
                <w:b/>
                <w:bCs/>
                <w:sz w:val="24"/>
              </w:rPr>
            </w:pPr>
          </w:p>
        </w:tc>
      </w:tr>
      <w:tr w:rsidR="00EF00DB" w:rsidRPr="007E3129" w14:paraId="04268F9E" w14:textId="048A3C15"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9663042" w14:textId="7D29FBD9"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3.1</w:t>
            </w:r>
            <w:r>
              <w:rPr>
                <w:rFonts w:ascii="Times New Roman" w:hAnsi="Times New Roman" w:cs="Times New Roman"/>
                <w:sz w:val="24"/>
              </w:rPr>
              <w:t>.</w:t>
            </w:r>
          </w:p>
        </w:tc>
        <w:tc>
          <w:tcPr>
            <w:tcW w:w="2064" w:type="dxa"/>
            <w:tcBorders>
              <w:top w:val="single" w:sz="4" w:space="0" w:color="auto"/>
              <w:left w:val="single" w:sz="4" w:space="0" w:color="auto"/>
              <w:bottom w:val="single" w:sz="4" w:space="0" w:color="auto"/>
              <w:right w:val="single" w:sz="4" w:space="0" w:color="auto"/>
            </w:tcBorders>
            <w:vAlign w:val="center"/>
          </w:tcPr>
          <w:p w14:paraId="10563C34" w14:textId="4F61590B" w:rsidR="00EF00DB" w:rsidRPr="007E3129" w:rsidRDefault="00EF00DB" w:rsidP="00EF00DB">
            <w:pPr>
              <w:widowControl/>
              <w:tabs>
                <w:tab w:val="left" w:pos="14"/>
              </w:tabs>
              <w:autoSpaceDE/>
              <w:autoSpaceDN/>
              <w:adjustRightInd/>
              <w:ind w:firstLine="0"/>
              <w:rPr>
                <w:rFonts w:ascii="Times New Roman" w:hAnsi="Times New Roman" w:cs="Times New Roman"/>
                <w:sz w:val="24"/>
              </w:rPr>
            </w:pPr>
            <w:r w:rsidRPr="007E3129">
              <w:rPr>
                <w:rFonts w:ascii="Times New Roman" w:hAnsi="Times New Roman" w:cs="Times New Roman"/>
                <w:sz w:val="24"/>
              </w:rPr>
              <w:t>Barstytuvo garantinis laikotarpis</w:t>
            </w:r>
          </w:p>
        </w:tc>
        <w:tc>
          <w:tcPr>
            <w:tcW w:w="2835" w:type="dxa"/>
            <w:tcBorders>
              <w:top w:val="single" w:sz="4" w:space="0" w:color="auto"/>
              <w:left w:val="single" w:sz="4" w:space="0" w:color="auto"/>
              <w:bottom w:val="single" w:sz="4" w:space="0" w:color="auto"/>
              <w:right w:val="single" w:sz="4" w:space="0" w:color="auto"/>
            </w:tcBorders>
            <w:vAlign w:val="center"/>
          </w:tcPr>
          <w:p w14:paraId="575063C4" w14:textId="2A29EEB0"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 xml:space="preserve">Ne mažiau </w:t>
            </w:r>
            <w:r w:rsidRPr="007E3129">
              <w:rPr>
                <w:rFonts w:ascii="Times New Roman" w:hAnsi="Times New Roman" w:cs="Times New Roman"/>
                <w:sz w:val="24"/>
                <w:lang w:val="en-US"/>
              </w:rPr>
              <w:t>24</w:t>
            </w:r>
            <w:r w:rsidRPr="007E3129">
              <w:rPr>
                <w:rFonts w:ascii="Times New Roman" w:hAnsi="Times New Roman" w:cs="Times New Roman"/>
                <w:sz w:val="24"/>
              </w:rPr>
              <w:t xml:space="preserve"> mėn</w:t>
            </w:r>
          </w:p>
        </w:tc>
        <w:tc>
          <w:tcPr>
            <w:tcW w:w="2054" w:type="dxa"/>
            <w:tcBorders>
              <w:top w:val="single" w:sz="4" w:space="0" w:color="auto"/>
              <w:left w:val="single" w:sz="4" w:space="0" w:color="auto"/>
              <w:bottom w:val="single" w:sz="4" w:space="0" w:color="auto"/>
              <w:right w:val="single" w:sz="4" w:space="0" w:color="auto"/>
            </w:tcBorders>
            <w:vAlign w:val="center"/>
          </w:tcPr>
          <w:p w14:paraId="42103DFB" w14:textId="3A5BB113" w:rsidR="00EF00DB" w:rsidRPr="007E3129" w:rsidRDefault="00EF00DB" w:rsidP="00EF00DB">
            <w:pPr>
              <w:widowControl/>
              <w:autoSpaceDE/>
              <w:autoSpaceDN/>
              <w:adjustRightInd/>
              <w:ind w:firstLine="0"/>
              <w:contextualSpacing/>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tcBorders>
              <w:top w:val="single" w:sz="4" w:space="0" w:color="auto"/>
              <w:left w:val="single" w:sz="4" w:space="0" w:color="auto"/>
              <w:bottom w:val="single" w:sz="4" w:space="0" w:color="auto"/>
              <w:right w:val="single" w:sz="4" w:space="0" w:color="auto"/>
            </w:tcBorders>
            <w:vAlign w:val="center"/>
          </w:tcPr>
          <w:p w14:paraId="462FA70D" w14:textId="7F1C9EE5" w:rsidR="00EF00DB" w:rsidRPr="007E3129" w:rsidRDefault="00EF00DB" w:rsidP="00EF00DB">
            <w:pPr>
              <w:widowControl/>
              <w:autoSpaceDE/>
              <w:autoSpaceDN/>
              <w:adjustRightInd/>
              <w:ind w:firstLine="0"/>
              <w:contextualSpacing/>
              <w:jc w:val="center"/>
              <w:rPr>
                <w:rFonts w:ascii="Times New Roman" w:hAnsi="Times New Roman" w:cs="Times New Roman"/>
                <w:sz w:val="24"/>
              </w:rPr>
            </w:pPr>
            <w:r w:rsidRPr="007E3129">
              <w:rPr>
                <w:rFonts w:ascii="Times New Roman" w:eastAsia="Arial Unicode MS" w:hAnsi="Times New Roman" w:cs="Times New Roman"/>
                <w:bCs/>
                <w:i/>
                <w:iCs/>
                <w:sz w:val="24"/>
              </w:rPr>
              <w:t>-</w:t>
            </w:r>
          </w:p>
        </w:tc>
      </w:tr>
      <w:tr w:rsidR="00EF00DB" w:rsidRPr="007E3129" w14:paraId="488A0988" w14:textId="2D288B1F" w:rsidTr="191BD8EE">
        <w:trPr>
          <w:trHeight w:val="300"/>
        </w:trPr>
        <w:tc>
          <w:tcPr>
            <w:tcW w:w="7874" w:type="dxa"/>
            <w:gridSpan w:val="5"/>
            <w:tcBorders>
              <w:top w:val="single" w:sz="4" w:space="0" w:color="auto"/>
              <w:left w:val="single" w:sz="4" w:space="0" w:color="auto"/>
              <w:bottom w:val="single" w:sz="4" w:space="0" w:color="auto"/>
              <w:right w:val="single" w:sz="4" w:space="0" w:color="auto"/>
            </w:tcBorders>
            <w:vAlign w:val="center"/>
          </w:tcPr>
          <w:p w14:paraId="5660542C" w14:textId="40B5E065" w:rsidR="00EF00DB" w:rsidRPr="007E3129" w:rsidRDefault="00EF00DB" w:rsidP="00EF00DB">
            <w:pPr>
              <w:ind w:firstLine="0"/>
              <w:rPr>
                <w:rFonts w:ascii="Times New Roman" w:hAnsi="Times New Roman" w:cs="Times New Roman"/>
                <w:b/>
                <w:bCs/>
                <w:sz w:val="24"/>
              </w:rPr>
            </w:pPr>
            <w:r w:rsidRPr="007E3129">
              <w:rPr>
                <w:rFonts w:ascii="Times New Roman" w:hAnsi="Times New Roman" w:cs="Times New Roman"/>
                <w:b/>
                <w:bCs/>
                <w:sz w:val="24"/>
              </w:rPr>
              <w:t>IV. DOKUMENTACIJA PAEIKIAMA KARTU SU PREKE</w:t>
            </w:r>
          </w:p>
        </w:tc>
        <w:tc>
          <w:tcPr>
            <w:tcW w:w="1890" w:type="dxa"/>
            <w:gridSpan w:val="2"/>
            <w:tcBorders>
              <w:top w:val="single" w:sz="4" w:space="0" w:color="auto"/>
              <w:left w:val="single" w:sz="4" w:space="0" w:color="auto"/>
              <w:bottom w:val="single" w:sz="4" w:space="0" w:color="auto"/>
              <w:right w:val="single" w:sz="4" w:space="0" w:color="auto"/>
            </w:tcBorders>
          </w:tcPr>
          <w:p w14:paraId="076DDF3C" w14:textId="77777777" w:rsidR="00EF00DB" w:rsidRPr="007E3129" w:rsidRDefault="00EF00DB" w:rsidP="00EF00DB">
            <w:pPr>
              <w:ind w:firstLine="0"/>
              <w:rPr>
                <w:rFonts w:ascii="Times New Roman" w:hAnsi="Times New Roman" w:cs="Times New Roman"/>
                <w:b/>
                <w:bCs/>
                <w:sz w:val="24"/>
              </w:rPr>
            </w:pPr>
          </w:p>
        </w:tc>
      </w:tr>
      <w:tr w:rsidR="00EF00DB" w:rsidRPr="007E3129" w14:paraId="5F1719AF" w14:textId="1D19B267"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29C6F4F" w14:textId="4EAFA6D9"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4.1</w:t>
            </w:r>
            <w:r>
              <w:rPr>
                <w:rFonts w:ascii="Times New Roman" w:hAnsi="Times New Roman" w:cs="Times New Roman"/>
                <w:sz w:val="24"/>
              </w:rPr>
              <w:t>.</w:t>
            </w:r>
          </w:p>
        </w:tc>
        <w:tc>
          <w:tcPr>
            <w:tcW w:w="8843" w:type="dxa"/>
            <w:gridSpan w:val="5"/>
            <w:tcBorders>
              <w:top w:val="single" w:sz="4" w:space="0" w:color="auto"/>
              <w:left w:val="single" w:sz="4" w:space="0" w:color="auto"/>
              <w:bottom w:val="single" w:sz="4" w:space="0" w:color="auto"/>
              <w:right w:val="single" w:sz="4" w:space="0" w:color="auto"/>
            </w:tcBorders>
            <w:vAlign w:val="center"/>
          </w:tcPr>
          <w:p w14:paraId="46C7AAAC" w14:textId="77777777" w:rsidR="00EF00DB" w:rsidRPr="007E3129" w:rsidRDefault="00EF00DB" w:rsidP="00EF00DB">
            <w:pPr>
              <w:widowControl/>
              <w:tabs>
                <w:tab w:val="left" w:pos="14"/>
              </w:tabs>
              <w:autoSpaceDE/>
              <w:autoSpaceDN/>
              <w:adjustRightInd/>
              <w:ind w:firstLine="0"/>
              <w:jc w:val="both"/>
              <w:rPr>
                <w:rFonts w:ascii="Times New Roman" w:hAnsi="Times New Roman" w:cs="Times New Roman"/>
                <w:sz w:val="24"/>
              </w:rPr>
            </w:pPr>
            <w:r w:rsidRPr="007E3129">
              <w:rPr>
                <w:rFonts w:ascii="Times New Roman" w:hAnsi="Times New Roman" w:cs="Times New Roman"/>
                <w:sz w:val="24"/>
              </w:rPr>
              <w:t>Pateikiamos Prekės elektrinės ir hidraulinės schemos.</w:t>
            </w:r>
          </w:p>
          <w:p w14:paraId="7DDDD655" w14:textId="74EB66AB" w:rsidR="00EF00DB" w:rsidRPr="007E3129" w:rsidRDefault="00EF00DB" w:rsidP="00EF00DB">
            <w:pPr>
              <w:ind w:firstLine="0"/>
              <w:jc w:val="both"/>
              <w:rPr>
                <w:rFonts w:ascii="Times New Roman" w:hAnsi="Times New Roman" w:cs="Times New Roman"/>
                <w:sz w:val="24"/>
              </w:rPr>
            </w:pPr>
            <w:r w:rsidRPr="007E3129">
              <w:rPr>
                <w:rFonts w:ascii="Times New Roman" w:hAnsi="Times New Roman" w:cs="Times New Roman"/>
                <w:sz w:val="24"/>
              </w:rPr>
              <w:t>Dokumentai turi būti pateikti ne vėliau kaip perdavimo-priėmimo akto pasirašymo dieną. Kartu su perdavimo-priėmimo aktu pateikti Europos Sąjungoje galiojantį CE sertifikatą.</w:t>
            </w:r>
          </w:p>
        </w:tc>
      </w:tr>
      <w:tr w:rsidR="00EF00DB" w:rsidRPr="007E3129" w14:paraId="6513DB0E" w14:textId="42746E92"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4412C3D" w14:textId="43A0A5C7"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4.2</w:t>
            </w:r>
            <w:r>
              <w:rPr>
                <w:rFonts w:ascii="Times New Roman" w:hAnsi="Times New Roman" w:cs="Times New Roman"/>
                <w:sz w:val="24"/>
              </w:rPr>
              <w:t>.</w:t>
            </w:r>
          </w:p>
        </w:tc>
        <w:tc>
          <w:tcPr>
            <w:tcW w:w="8843" w:type="dxa"/>
            <w:gridSpan w:val="5"/>
            <w:tcBorders>
              <w:top w:val="single" w:sz="4" w:space="0" w:color="auto"/>
              <w:left w:val="single" w:sz="4" w:space="0" w:color="auto"/>
              <w:bottom w:val="single" w:sz="4" w:space="0" w:color="auto"/>
              <w:right w:val="single" w:sz="4" w:space="0" w:color="auto"/>
            </w:tcBorders>
            <w:vAlign w:val="center"/>
          </w:tcPr>
          <w:p w14:paraId="07C29BE7" w14:textId="611D04B3" w:rsidR="00EF00DB" w:rsidRPr="007E3129" w:rsidRDefault="00EF00DB" w:rsidP="00EF00DB">
            <w:pPr>
              <w:ind w:firstLine="0"/>
              <w:jc w:val="both"/>
              <w:rPr>
                <w:rFonts w:ascii="Times New Roman" w:hAnsi="Times New Roman" w:cs="Times New Roman"/>
                <w:sz w:val="24"/>
              </w:rPr>
            </w:pPr>
            <w:r w:rsidRPr="007E3129">
              <w:rPr>
                <w:rFonts w:ascii="Times New Roman" w:hAnsi="Times New Roman" w:cs="Times New Roman"/>
                <w:color w:val="000000"/>
                <w:sz w:val="24"/>
              </w:rPr>
              <w:t>Prekės eksploatacijos, aptarnavimo (techninės priežiūros), saugaus darbo  instrukcijos turi būti pateikiamos lietuvių kalba.</w:t>
            </w:r>
          </w:p>
        </w:tc>
      </w:tr>
      <w:tr w:rsidR="00EF00DB" w:rsidRPr="007E3129" w14:paraId="0CC5BCAF" w14:textId="4FE39D9F"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45C78B5E" w14:textId="0504A00F"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4.3</w:t>
            </w:r>
            <w:r>
              <w:rPr>
                <w:rFonts w:ascii="Times New Roman" w:hAnsi="Times New Roman" w:cs="Times New Roman"/>
                <w:sz w:val="24"/>
              </w:rPr>
              <w:t>.</w:t>
            </w:r>
          </w:p>
        </w:tc>
        <w:tc>
          <w:tcPr>
            <w:tcW w:w="8843" w:type="dxa"/>
            <w:gridSpan w:val="5"/>
            <w:tcBorders>
              <w:top w:val="single" w:sz="4" w:space="0" w:color="auto"/>
              <w:left w:val="single" w:sz="4" w:space="0" w:color="auto"/>
              <w:bottom w:val="single" w:sz="4" w:space="0" w:color="auto"/>
              <w:right w:val="single" w:sz="4" w:space="0" w:color="auto"/>
            </w:tcBorders>
            <w:vAlign w:val="center"/>
          </w:tcPr>
          <w:p w14:paraId="6A22B925" w14:textId="5E1D3464" w:rsidR="00EF00DB" w:rsidRPr="007E3129" w:rsidRDefault="00EF00DB" w:rsidP="00EF00DB">
            <w:pPr>
              <w:ind w:firstLine="0"/>
              <w:jc w:val="both"/>
              <w:rPr>
                <w:rFonts w:ascii="Times New Roman" w:hAnsi="Times New Roman" w:cs="Times New Roman"/>
                <w:sz w:val="24"/>
              </w:rPr>
            </w:pPr>
            <w:r w:rsidRPr="007E3129">
              <w:rPr>
                <w:rFonts w:ascii="Times New Roman" w:hAnsi="Times New Roman" w:cs="Times New Roman"/>
                <w:sz w:val="24"/>
              </w:rPr>
              <w:t>Tiekėjas savo lėšomis privalo apmokyti pirkėjo darbuotojus dirbti su pateikta įranga ne mažiau kaip perkamų barstytuvų kiekiui. Mokymai turi būti atlikti iki perdavimo-priėmimo akto pasirašymo dienos. Teikėjas privalo atlikti šiuos mokymus, kurių kaina turi būti įskaičiuota į pasiūlymo kainą.</w:t>
            </w:r>
          </w:p>
        </w:tc>
      </w:tr>
      <w:tr w:rsidR="00EF00DB" w:rsidRPr="007E3129" w14:paraId="0636DBDB" w14:textId="5125BF38" w:rsidTr="191BD8EE">
        <w:trPr>
          <w:trHeight w:val="300"/>
        </w:trPr>
        <w:tc>
          <w:tcPr>
            <w:tcW w:w="7874" w:type="dxa"/>
            <w:gridSpan w:val="5"/>
            <w:tcBorders>
              <w:top w:val="single" w:sz="4" w:space="0" w:color="auto"/>
              <w:left w:val="single" w:sz="4" w:space="0" w:color="auto"/>
              <w:bottom w:val="single" w:sz="4" w:space="0" w:color="auto"/>
              <w:right w:val="single" w:sz="4" w:space="0" w:color="auto"/>
            </w:tcBorders>
            <w:vAlign w:val="center"/>
          </w:tcPr>
          <w:p w14:paraId="18E437A1" w14:textId="77777777" w:rsidR="00EF00DB" w:rsidRPr="007E3129" w:rsidRDefault="00EF00DB" w:rsidP="00EF00DB">
            <w:pPr>
              <w:ind w:firstLine="0"/>
              <w:rPr>
                <w:rFonts w:ascii="Times New Roman" w:hAnsi="Times New Roman" w:cs="Times New Roman"/>
                <w:b/>
                <w:bCs/>
                <w:sz w:val="24"/>
              </w:rPr>
            </w:pPr>
            <w:r w:rsidRPr="007E3129">
              <w:rPr>
                <w:rFonts w:ascii="Times New Roman" w:hAnsi="Times New Roman" w:cs="Times New Roman"/>
                <w:b/>
                <w:bCs/>
                <w:sz w:val="24"/>
              </w:rPr>
              <w:t>V. PRISTATYMAS</w:t>
            </w:r>
          </w:p>
        </w:tc>
        <w:tc>
          <w:tcPr>
            <w:tcW w:w="1890" w:type="dxa"/>
            <w:gridSpan w:val="2"/>
            <w:tcBorders>
              <w:top w:val="single" w:sz="4" w:space="0" w:color="auto"/>
              <w:left w:val="single" w:sz="4" w:space="0" w:color="auto"/>
              <w:bottom w:val="single" w:sz="4" w:space="0" w:color="auto"/>
              <w:right w:val="single" w:sz="4" w:space="0" w:color="auto"/>
            </w:tcBorders>
          </w:tcPr>
          <w:p w14:paraId="3025AE12" w14:textId="77777777" w:rsidR="00EF00DB" w:rsidRPr="007E3129" w:rsidRDefault="00EF00DB" w:rsidP="00EF00DB">
            <w:pPr>
              <w:ind w:firstLine="0"/>
              <w:rPr>
                <w:rFonts w:ascii="Times New Roman" w:hAnsi="Times New Roman" w:cs="Times New Roman"/>
                <w:b/>
                <w:bCs/>
                <w:sz w:val="24"/>
              </w:rPr>
            </w:pPr>
          </w:p>
        </w:tc>
      </w:tr>
      <w:tr w:rsidR="00EF00DB" w:rsidRPr="007E3129" w14:paraId="67670CB9" w14:textId="3093C381"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019D152A" w14:textId="1D7D0DFB"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5.1</w:t>
            </w:r>
            <w:r>
              <w:rPr>
                <w:rFonts w:ascii="Times New Roman" w:hAnsi="Times New Roman" w:cs="Times New Roman"/>
                <w:sz w:val="24"/>
              </w:rPr>
              <w:t>.</w:t>
            </w:r>
          </w:p>
        </w:tc>
        <w:tc>
          <w:tcPr>
            <w:tcW w:w="2064" w:type="dxa"/>
            <w:tcBorders>
              <w:top w:val="single" w:sz="4" w:space="0" w:color="auto"/>
              <w:left w:val="single" w:sz="4" w:space="0" w:color="auto"/>
              <w:bottom w:val="single" w:sz="4" w:space="0" w:color="auto"/>
              <w:right w:val="single" w:sz="4" w:space="0" w:color="auto"/>
            </w:tcBorders>
            <w:vAlign w:val="center"/>
          </w:tcPr>
          <w:p w14:paraId="02418D01" w14:textId="01C67132" w:rsidR="00EF00DB" w:rsidRPr="007E3129" w:rsidRDefault="00EF00DB" w:rsidP="00EF00DB">
            <w:pPr>
              <w:widowControl/>
              <w:tabs>
                <w:tab w:val="left" w:pos="14"/>
              </w:tabs>
              <w:autoSpaceDE/>
              <w:autoSpaceDN/>
              <w:adjustRightInd/>
              <w:ind w:firstLine="0"/>
              <w:rPr>
                <w:rFonts w:ascii="Times New Roman" w:hAnsi="Times New Roman" w:cs="Times New Roman"/>
                <w:sz w:val="24"/>
              </w:rPr>
            </w:pPr>
            <w:r w:rsidRPr="007E3129">
              <w:rPr>
                <w:rFonts w:ascii="Times New Roman" w:eastAsiaTheme="minorHAnsi" w:hAnsi="Times New Roman" w:cs="Times New Roman"/>
                <w:sz w:val="24"/>
                <w:lang w:eastAsia="en-US"/>
              </w:rPr>
              <w:t>Prekės pristatymo laikas</w:t>
            </w:r>
          </w:p>
        </w:tc>
        <w:tc>
          <w:tcPr>
            <w:tcW w:w="6779" w:type="dxa"/>
            <w:gridSpan w:val="4"/>
            <w:tcBorders>
              <w:top w:val="single" w:sz="4" w:space="0" w:color="auto"/>
              <w:left w:val="single" w:sz="4" w:space="0" w:color="auto"/>
              <w:bottom w:val="single" w:sz="4" w:space="0" w:color="auto"/>
              <w:right w:val="single" w:sz="4" w:space="0" w:color="auto"/>
            </w:tcBorders>
            <w:vAlign w:val="center"/>
          </w:tcPr>
          <w:p w14:paraId="2FBFF2F9" w14:textId="611549F9" w:rsidR="00EF00DB" w:rsidRPr="007E3129" w:rsidRDefault="00EF00DB" w:rsidP="00EF00DB">
            <w:pPr>
              <w:ind w:firstLine="0"/>
              <w:rPr>
                <w:rFonts w:ascii="Times New Roman" w:hAnsi="Times New Roman" w:cs="Times New Roman"/>
                <w:sz w:val="24"/>
              </w:rPr>
            </w:pPr>
            <w:r w:rsidRPr="00231F15">
              <w:rPr>
                <w:rFonts w:ascii="Times New Roman" w:hAnsi="Times New Roman" w:cs="Times New Roman"/>
                <w:sz w:val="24"/>
              </w:rPr>
              <w:t xml:space="preserve">Turi būti pristatyta ir visiškai </w:t>
            </w:r>
            <w:r w:rsidRPr="00231F15">
              <w:rPr>
                <w:rFonts w:ascii="Times New Roman" w:hAnsi="Times New Roman" w:cs="Times New Roman"/>
                <w:color w:val="000000" w:themeColor="text1"/>
                <w:sz w:val="24"/>
              </w:rPr>
              <w:t xml:space="preserve">paruošta darbui ne </w:t>
            </w:r>
            <w:r>
              <w:rPr>
                <w:rFonts w:ascii="Times New Roman" w:hAnsi="Times New Roman" w:cs="Times New Roman"/>
                <w:color w:val="000000" w:themeColor="text1"/>
                <w:sz w:val="24"/>
              </w:rPr>
              <w:t>vėliau</w:t>
            </w:r>
            <w:r w:rsidRPr="00231F15">
              <w:rPr>
                <w:rFonts w:ascii="Times New Roman" w:hAnsi="Times New Roman" w:cs="Times New Roman"/>
                <w:color w:val="000000" w:themeColor="text1"/>
                <w:sz w:val="24"/>
              </w:rPr>
              <w:t xml:space="preserve"> kaip </w:t>
            </w:r>
            <w:r>
              <w:rPr>
                <w:rFonts w:ascii="Times New Roman" w:hAnsi="Times New Roman" w:cs="Times New Roman"/>
                <w:color w:val="000000" w:themeColor="text1"/>
                <w:sz w:val="24"/>
              </w:rPr>
              <w:t xml:space="preserve">iki 2025 metų rugsėjo </w:t>
            </w:r>
            <w:r w:rsidR="00516391">
              <w:rPr>
                <w:rFonts w:ascii="Times New Roman" w:hAnsi="Times New Roman" w:cs="Times New Roman"/>
                <w:color w:val="000000" w:themeColor="text1"/>
                <w:sz w:val="24"/>
              </w:rPr>
              <w:t>15</w:t>
            </w:r>
            <w:r>
              <w:rPr>
                <w:rFonts w:ascii="Times New Roman" w:hAnsi="Times New Roman" w:cs="Times New Roman"/>
                <w:color w:val="000000" w:themeColor="text1"/>
                <w:sz w:val="24"/>
              </w:rPr>
              <w:t xml:space="preserve"> dienos, nuo </w:t>
            </w:r>
            <w:r w:rsidRPr="00231F15">
              <w:rPr>
                <w:rFonts w:ascii="Times New Roman" w:eastAsia="Calibri" w:hAnsi="Times New Roman" w:cs="Times New Roman"/>
                <w:color w:val="000000" w:themeColor="text1"/>
                <w:sz w:val="24"/>
              </w:rPr>
              <w:t xml:space="preserve">pirkimo-pardavimo </w:t>
            </w:r>
            <w:r w:rsidRPr="00231F15">
              <w:rPr>
                <w:rFonts w:ascii="Times New Roman" w:eastAsia="Calibri" w:hAnsi="Times New Roman" w:cs="Times New Roman"/>
                <w:sz w:val="24"/>
              </w:rPr>
              <w:t xml:space="preserve">sutarties pasirašymo dienos. Po Prekių pristatymo </w:t>
            </w:r>
            <w:r w:rsidRPr="00231F15">
              <w:rPr>
                <w:rFonts w:ascii="Times New Roman" w:hAnsi="Times New Roman" w:cs="Times New Roman"/>
                <w:sz w:val="24"/>
              </w:rPr>
              <w:t>surašomas perdavimo-priėmimo aktas. Esant neatitiktims Tiekėjas jas šalina sutartyje numatyta tvarka.</w:t>
            </w:r>
          </w:p>
        </w:tc>
      </w:tr>
      <w:tr w:rsidR="00EF00DB" w:rsidRPr="007E3129" w14:paraId="0FF2768F" w14:textId="71D8FC64"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77600EE3" w14:textId="618E284E"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5.2</w:t>
            </w:r>
            <w:r>
              <w:rPr>
                <w:rFonts w:ascii="Times New Roman" w:hAnsi="Times New Roman" w:cs="Times New Roman"/>
                <w:sz w:val="24"/>
              </w:rPr>
              <w:t>.</w:t>
            </w:r>
          </w:p>
        </w:tc>
        <w:tc>
          <w:tcPr>
            <w:tcW w:w="8843" w:type="dxa"/>
            <w:gridSpan w:val="5"/>
            <w:tcBorders>
              <w:top w:val="single" w:sz="4" w:space="0" w:color="auto"/>
              <w:left w:val="single" w:sz="4" w:space="0" w:color="auto"/>
              <w:bottom w:val="single" w:sz="4" w:space="0" w:color="auto"/>
              <w:right w:val="single" w:sz="4" w:space="0" w:color="auto"/>
            </w:tcBorders>
            <w:vAlign w:val="center"/>
          </w:tcPr>
          <w:p w14:paraId="2C57828A" w14:textId="5CBF0631" w:rsidR="00EF00DB" w:rsidRPr="007E3129" w:rsidRDefault="00EF00DB" w:rsidP="00EF00DB">
            <w:pPr>
              <w:ind w:firstLine="0"/>
              <w:rPr>
                <w:rFonts w:ascii="Times New Roman" w:hAnsi="Times New Roman" w:cs="Times New Roman"/>
                <w:sz w:val="24"/>
              </w:rPr>
            </w:pPr>
            <w:r w:rsidRPr="007E3129">
              <w:rPr>
                <w:rFonts w:ascii="Times New Roman" w:eastAsia="Calibri" w:hAnsi="Times New Roman" w:cs="Times New Roman"/>
                <w:sz w:val="24"/>
              </w:rPr>
              <w:t>Prekės pristatomos Tiekėjo lėšomis adresu: Eigulių g. 32, Vilnius.</w:t>
            </w:r>
          </w:p>
        </w:tc>
      </w:tr>
      <w:tr w:rsidR="00EF00DB" w:rsidRPr="007E3129" w14:paraId="16FFD49E" w14:textId="3437A580" w:rsidTr="191BD8EE">
        <w:trPr>
          <w:trHeight w:val="300"/>
        </w:trPr>
        <w:tc>
          <w:tcPr>
            <w:tcW w:w="7874" w:type="dxa"/>
            <w:gridSpan w:val="5"/>
            <w:tcBorders>
              <w:top w:val="single" w:sz="4" w:space="0" w:color="auto"/>
              <w:left w:val="single" w:sz="4" w:space="0" w:color="auto"/>
              <w:bottom w:val="single" w:sz="4" w:space="0" w:color="auto"/>
              <w:right w:val="single" w:sz="4" w:space="0" w:color="auto"/>
            </w:tcBorders>
            <w:vAlign w:val="center"/>
          </w:tcPr>
          <w:p w14:paraId="63BAF96E" w14:textId="77777777" w:rsidR="00EF00DB" w:rsidRPr="007E3129" w:rsidRDefault="00EF00DB" w:rsidP="00EF00DB">
            <w:pPr>
              <w:ind w:firstLine="0"/>
              <w:rPr>
                <w:rFonts w:ascii="Times New Roman" w:hAnsi="Times New Roman" w:cs="Times New Roman"/>
                <w:b/>
                <w:bCs/>
                <w:sz w:val="24"/>
              </w:rPr>
            </w:pPr>
            <w:r w:rsidRPr="007E3129">
              <w:rPr>
                <w:rFonts w:ascii="Times New Roman" w:hAnsi="Times New Roman" w:cs="Times New Roman"/>
                <w:b/>
                <w:bCs/>
                <w:sz w:val="24"/>
              </w:rPr>
              <w:t>VI. TECHNINIO APTARNAVIMO IR GARANTINIO REMONTO SĄLYGOS</w:t>
            </w:r>
          </w:p>
        </w:tc>
        <w:tc>
          <w:tcPr>
            <w:tcW w:w="1890" w:type="dxa"/>
            <w:gridSpan w:val="2"/>
            <w:tcBorders>
              <w:top w:val="single" w:sz="4" w:space="0" w:color="auto"/>
              <w:left w:val="single" w:sz="4" w:space="0" w:color="auto"/>
              <w:bottom w:val="single" w:sz="4" w:space="0" w:color="auto"/>
              <w:right w:val="single" w:sz="4" w:space="0" w:color="auto"/>
            </w:tcBorders>
          </w:tcPr>
          <w:p w14:paraId="55D4F046" w14:textId="77777777" w:rsidR="00EF00DB" w:rsidRPr="007E3129" w:rsidRDefault="00EF00DB" w:rsidP="00EF00DB">
            <w:pPr>
              <w:ind w:firstLine="0"/>
              <w:rPr>
                <w:rFonts w:ascii="Times New Roman" w:hAnsi="Times New Roman" w:cs="Times New Roman"/>
                <w:b/>
                <w:bCs/>
                <w:sz w:val="24"/>
              </w:rPr>
            </w:pPr>
          </w:p>
        </w:tc>
      </w:tr>
      <w:tr w:rsidR="00EF00DB" w:rsidRPr="007E3129" w14:paraId="4C1CA20A" w14:textId="77777777" w:rsidTr="191BD8EE">
        <w:trPr>
          <w:gridAfter w:val="1"/>
          <w:wAfter w:w="21" w:type="dxa"/>
          <w:trHeight w:val="300"/>
        </w:trPr>
        <w:tc>
          <w:tcPr>
            <w:tcW w:w="900" w:type="dxa"/>
            <w:vMerge w:val="restart"/>
            <w:tcBorders>
              <w:top w:val="single" w:sz="4" w:space="0" w:color="auto"/>
              <w:left w:val="single" w:sz="4" w:space="0" w:color="auto"/>
              <w:right w:val="single" w:sz="4" w:space="0" w:color="auto"/>
            </w:tcBorders>
            <w:vAlign w:val="center"/>
          </w:tcPr>
          <w:p w14:paraId="119A546E" w14:textId="25AD152D"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6.1</w:t>
            </w:r>
            <w:r>
              <w:rPr>
                <w:rFonts w:ascii="Times New Roman" w:hAnsi="Times New Roman" w:cs="Times New Roman"/>
                <w:sz w:val="24"/>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68A5AF77" w14:textId="0B3CE754" w:rsidR="00EF00DB" w:rsidRPr="007E3129" w:rsidRDefault="00EF00DB" w:rsidP="00EF00DB">
            <w:pPr>
              <w:ind w:firstLine="0"/>
              <w:rPr>
                <w:rFonts w:ascii="Times New Roman" w:eastAsia="Calibri" w:hAnsi="Times New Roman" w:cs="Times New Roman"/>
                <w:sz w:val="24"/>
                <w:lang w:eastAsia="en-US"/>
              </w:rPr>
            </w:pPr>
            <w:r w:rsidRPr="38CCF7E6">
              <w:rPr>
                <w:rFonts w:ascii="Times New Roman" w:eastAsia="Calibri" w:hAnsi="Times New Roman" w:cs="Times New Roman"/>
                <w:sz w:val="24"/>
              </w:rPr>
              <w:t>Autorizuotas įrangos servisas turi būti Lietuvoje</w:t>
            </w:r>
          </w:p>
        </w:tc>
        <w:tc>
          <w:tcPr>
            <w:tcW w:w="2054" w:type="dxa"/>
            <w:tcBorders>
              <w:top w:val="single" w:sz="4" w:space="0" w:color="auto"/>
              <w:left w:val="single" w:sz="4" w:space="0" w:color="auto"/>
              <w:bottom w:val="single" w:sz="4" w:space="0" w:color="auto"/>
              <w:right w:val="single" w:sz="4" w:space="0" w:color="auto"/>
            </w:tcBorders>
            <w:vAlign w:val="center"/>
          </w:tcPr>
          <w:p w14:paraId="37494837" w14:textId="11C134EC" w:rsidR="00EF00DB" w:rsidRPr="007E3129" w:rsidRDefault="00EF00DB" w:rsidP="00EF00DB">
            <w:pPr>
              <w:ind w:firstLine="0"/>
              <w:contextualSpacing/>
              <w:jc w:val="center"/>
              <w:rPr>
                <w:rFonts w:ascii="Times New Roman" w:hAnsi="Times New Roman" w:cs="Times New Roman"/>
                <w:sz w:val="24"/>
                <w:shd w:val="clear" w:color="auto" w:fill="C0C0C0"/>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restart"/>
            <w:tcBorders>
              <w:top w:val="single" w:sz="4" w:space="0" w:color="auto"/>
              <w:left w:val="single" w:sz="4" w:space="0" w:color="auto"/>
              <w:right w:val="single" w:sz="4" w:space="0" w:color="auto"/>
            </w:tcBorders>
            <w:vAlign w:val="center"/>
          </w:tcPr>
          <w:p w14:paraId="1164339C" w14:textId="0A152069" w:rsidR="00EF00DB" w:rsidRPr="007E3129" w:rsidRDefault="00EF00DB" w:rsidP="00EF00DB">
            <w:pPr>
              <w:ind w:hanging="14"/>
              <w:jc w:val="center"/>
              <w:rPr>
                <w:rFonts w:ascii="Times New Roman" w:eastAsia="Arial Unicode MS" w:hAnsi="Times New Roman" w:cs="Times New Roman"/>
                <w:bCs/>
                <w:i/>
                <w:iCs/>
                <w:sz w:val="24"/>
              </w:rPr>
            </w:pPr>
            <w:r>
              <w:rPr>
                <w:rFonts w:ascii="Times New Roman" w:eastAsia="Arial Unicode MS" w:hAnsi="Times New Roman" w:cs="Times New Roman"/>
                <w:bCs/>
                <w:i/>
                <w:iCs/>
                <w:sz w:val="24"/>
              </w:rPr>
              <w:t>-</w:t>
            </w:r>
          </w:p>
        </w:tc>
      </w:tr>
      <w:tr w:rsidR="00EF00DB" w:rsidRPr="007E3129" w14:paraId="674FB550" w14:textId="77777777" w:rsidTr="191BD8EE">
        <w:trPr>
          <w:gridAfter w:val="1"/>
          <w:wAfter w:w="21" w:type="dxa"/>
          <w:trHeight w:val="300"/>
        </w:trPr>
        <w:tc>
          <w:tcPr>
            <w:tcW w:w="900" w:type="dxa"/>
            <w:vMerge/>
            <w:vAlign w:val="center"/>
          </w:tcPr>
          <w:p w14:paraId="616BD36A" w14:textId="77777777" w:rsidR="00EF00DB" w:rsidRPr="007E3129" w:rsidRDefault="00EF00DB" w:rsidP="00EF00DB">
            <w:pPr>
              <w:ind w:firstLine="0"/>
              <w:rPr>
                <w:rFonts w:ascii="Times New Roman" w:hAnsi="Times New Roman" w:cs="Times New Roman"/>
                <w:sz w:val="24"/>
              </w:rPr>
            </w:pP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05E9B62B" w14:textId="58FAED86" w:rsidR="00EF00DB" w:rsidRPr="007E3129" w:rsidRDefault="00EF00DB" w:rsidP="00EF00DB">
            <w:pPr>
              <w:tabs>
                <w:tab w:val="left" w:pos="14"/>
                <w:tab w:val="left" w:pos="284"/>
              </w:tabs>
              <w:ind w:firstLine="0"/>
              <w:rPr>
                <w:rFonts w:ascii="Times New Roman" w:eastAsia="Calibri" w:hAnsi="Times New Roman" w:cs="Times New Roman"/>
                <w:sz w:val="24"/>
              </w:rPr>
            </w:pPr>
            <w:r w:rsidRPr="38CCF7E6">
              <w:rPr>
                <w:rFonts w:ascii="Times New Roman" w:hAnsi="Times New Roman" w:cs="Times New Roman"/>
                <w:color w:val="000000" w:themeColor="text1"/>
                <w:sz w:val="24"/>
              </w:rPr>
              <w:t xml:space="preserve">Garantinis ir privalomasis techninis aptarnavimas bei remontas, turi būti vykdomas perkančiosios organizacijos nurodytu adresu Eigulių g. 32, Vilniuje. </w:t>
            </w:r>
          </w:p>
          <w:p w14:paraId="009A7136" w14:textId="1E39CBEC" w:rsidR="00EF00DB" w:rsidRPr="007E3129" w:rsidRDefault="00EF00DB" w:rsidP="00EF00DB">
            <w:pPr>
              <w:tabs>
                <w:tab w:val="left" w:pos="14"/>
                <w:tab w:val="left" w:pos="284"/>
              </w:tabs>
              <w:ind w:firstLine="0"/>
              <w:rPr>
                <w:rFonts w:ascii="Times New Roman" w:eastAsia="Calibri" w:hAnsi="Times New Roman" w:cs="Times New Roman"/>
                <w:sz w:val="24"/>
              </w:rPr>
            </w:pPr>
            <w:r w:rsidRPr="38CCF7E6">
              <w:rPr>
                <w:rFonts w:ascii="Times New Roman" w:hAnsi="Times New Roman" w:cs="Times New Roman"/>
                <w:color w:val="000000" w:themeColor="text1"/>
                <w:sz w:val="24"/>
              </w:rPr>
              <w:t>Jeigu nurodytų paslaugų nėra galimybės atlikti Įmonės adresu, tokiu atveju Tiekėjas įsipareigoja savo sąskaita pasiimti prekę ir pristatyti ją atgal į jos lokacijos vietą.</w:t>
            </w:r>
          </w:p>
        </w:tc>
        <w:tc>
          <w:tcPr>
            <w:tcW w:w="2054" w:type="dxa"/>
            <w:tcBorders>
              <w:top w:val="single" w:sz="4" w:space="0" w:color="auto"/>
              <w:left w:val="single" w:sz="4" w:space="0" w:color="auto"/>
              <w:bottom w:val="single" w:sz="4" w:space="0" w:color="auto"/>
              <w:right w:val="single" w:sz="4" w:space="0" w:color="auto"/>
            </w:tcBorders>
            <w:vAlign w:val="center"/>
          </w:tcPr>
          <w:p w14:paraId="3FF5E714" w14:textId="4397AA07" w:rsidR="00EF00DB" w:rsidRPr="007E3129" w:rsidRDefault="00EF00DB" w:rsidP="00EF00DB">
            <w:pPr>
              <w:ind w:firstLine="0"/>
              <w:contextualSpacing/>
              <w:jc w:val="center"/>
              <w:rPr>
                <w:rFonts w:ascii="Times New Roman" w:hAnsi="Times New Roman" w:cs="Times New Roman"/>
                <w:sz w:val="24"/>
                <w:shd w:val="clear" w:color="auto" w:fill="C0C0C0"/>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57AEC887" w14:textId="77777777" w:rsidR="00EF00DB" w:rsidRPr="00CA5CCA" w:rsidRDefault="00EF00DB" w:rsidP="00EF00DB">
            <w:pPr>
              <w:spacing w:line="276" w:lineRule="auto"/>
              <w:ind w:hanging="13"/>
              <w:jc w:val="both"/>
              <w:rPr>
                <w:rFonts w:ascii="Times New Roman" w:eastAsia="Aptos" w:hAnsi="Times New Roman" w:cs="Times New Roman"/>
                <w:sz w:val="24"/>
                <w:highlight w:val="yellow"/>
              </w:rPr>
            </w:pPr>
          </w:p>
        </w:tc>
      </w:tr>
      <w:tr w:rsidR="00EF00DB" w:rsidRPr="007E3129" w14:paraId="61FA2463" w14:textId="65127FEC"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6F8C7B33" w14:textId="7C1214D8"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6.2</w:t>
            </w:r>
            <w:r>
              <w:rPr>
                <w:rFonts w:ascii="Times New Roman" w:hAnsi="Times New Roman" w:cs="Times New Roman"/>
                <w:sz w:val="24"/>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2E2F907A" w14:textId="18A0AD1C" w:rsidR="00EF00DB" w:rsidRPr="007E3129" w:rsidRDefault="00EF00DB" w:rsidP="00EF00DB">
            <w:pPr>
              <w:widowControl/>
              <w:tabs>
                <w:tab w:val="left" w:pos="14"/>
                <w:tab w:val="left" w:pos="284"/>
              </w:tabs>
              <w:autoSpaceDE/>
              <w:autoSpaceDN/>
              <w:adjustRightInd/>
              <w:ind w:firstLine="0"/>
              <w:rPr>
                <w:rFonts w:ascii="Times New Roman" w:hAnsi="Times New Roman" w:cs="Times New Roman"/>
                <w:sz w:val="24"/>
              </w:rPr>
            </w:pPr>
            <w:r w:rsidRPr="006437B5">
              <w:rPr>
                <w:rFonts w:ascii="Times New Roman" w:eastAsiaTheme="minorHAnsi" w:hAnsi="Times New Roman" w:cs="Times New Roman"/>
                <w:sz w:val="24"/>
                <w:lang w:eastAsia="en-US"/>
              </w:rPr>
              <w:t>Tiekėjas, garantiniu laikotarpiu, atlieka Prekės techninį aptarnavimą pagal gamintojo nurodytą grafiką</w:t>
            </w:r>
            <w:r w:rsidRPr="009B208D">
              <w:rPr>
                <w:rFonts w:ascii="Times New Roman" w:eastAsiaTheme="minorHAnsi" w:hAnsi="Times New Roman" w:cs="Times New Roman"/>
                <w:sz w:val="24"/>
                <w:lang w:eastAsia="en-US"/>
              </w:rPr>
              <w:t xml:space="preserve">. Gamintojo techninių aptarnavimų </w:t>
            </w:r>
            <w:r w:rsidRPr="009B208D">
              <w:rPr>
                <w:rFonts w:ascii="Times New Roman" w:eastAsiaTheme="minorHAnsi" w:hAnsi="Times New Roman" w:cs="Times New Roman"/>
                <w:sz w:val="24"/>
                <w:lang w:eastAsia="en-US"/>
              </w:rPr>
              <w:lastRenderedPageBreak/>
              <w:t>grafikas turi būti pateiktas per 3 d.d. po sutarties įsigaliojimo.</w:t>
            </w:r>
          </w:p>
        </w:tc>
        <w:tc>
          <w:tcPr>
            <w:tcW w:w="2054" w:type="dxa"/>
            <w:tcBorders>
              <w:top w:val="single" w:sz="4" w:space="0" w:color="auto"/>
              <w:left w:val="single" w:sz="4" w:space="0" w:color="auto"/>
              <w:bottom w:val="single" w:sz="4" w:space="0" w:color="auto"/>
              <w:right w:val="single" w:sz="4" w:space="0" w:color="auto"/>
            </w:tcBorders>
            <w:vAlign w:val="center"/>
          </w:tcPr>
          <w:p w14:paraId="71C65D67" w14:textId="36CD279A" w:rsidR="00EF00DB" w:rsidRPr="007E3129" w:rsidRDefault="00EF00DB" w:rsidP="00EF00DB">
            <w:pPr>
              <w:ind w:firstLine="0"/>
              <w:contextualSpacing/>
              <w:jc w:val="center"/>
              <w:rPr>
                <w:rFonts w:ascii="Times New Roman" w:hAnsi="Times New Roman" w:cs="Times New Roman"/>
                <w:sz w:val="24"/>
              </w:rPr>
            </w:pPr>
            <w:r w:rsidRPr="007E3129">
              <w:rPr>
                <w:rFonts w:ascii="Times New Roman" w:hAnsi="Times New Roman" w:cs="Times New Roman"/>
                <w:sz w:val="24"/>
                <w:shd w:val="clear" w:color="auto" w:fill="C0C0C0"/>
              </w:rPr>
              <w:lastRenderedPageBreak/>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11C2806A" w14:textId="48409083" w:rsidR="00EF00DB" w:rsidRPr="007E3129" w:rsidRDefault="00EF00DB" w:rsidP="00EF00DB">
            <w:pPr>
              <w:contextualSpacing/>
              <w:jc w:val="center"/>
              <w:rPr>
                <w:rFonts w:ascii="Times New Roman" w:hAnsi="Times New Roman" w:cs="Times New Roman"/>
                <w:sz w:val="24"/>
              </w:rPr>
            </w:pPr>
          </w:p>
        </w:tc>
      </w:tr>
      <w:tr w:rsidR="00EF00DB" w:rsidRPr="007E3129" w14:paraId="226258FA" w14:textId="6DC529C3"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5452E06D" w14:textId="5CB696D5"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6.3</w:t>
            </w:r>
            <w:r>
              <w:rPr>
                <w:rFonts w:ascii="Times New Roman" w:hAnsi="Times New Roman" w:cs="Times New Roman"/>
                <w:sz w:val="24"/>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1B6DAC15" w14:textId="6B63CDA4" w:rsidR="00EF00DB" w:rsidRPr="007E3129" w:rsidRDefault="00EF00DB" w:rsidP="00EF00DB">
            <w:pPr>
              <w:widowControl/>
              <w:tabs>
                <w:tab w:val="left" w:pos="14"/>
                <w:tab w:val="left" w:pos="284"/>
              </w:tabs>
              <w:autoSpaceDE/>
              <w:autoSpaceDN/>
              <w:adjustRightInd/>
              <w:ind w:firstLine="0"/>
              <w:rPr>
                <w:rFonts w:ascii="Times New Roman" w:eastAsiaTheme="minorHAnsi" w:hAnsi="Times New Roman" w:cs="Times New Roman"/>
                <w:sz w:val="24"/>
                <w:lang w:eastAsia="en-US"/>
              </w:rPr>
            </w:pPr>
            <w:r w:rsidRPr="007E3129">
              <w:rPr>
                <w:rFonts w:ascii="Times New Roman" w:eastAsiaTheme="minorHAnsi" w:hAnsi="Times New Roman" w:cs="Times New Roman"/>
                <w:sz w:val="24"/>
                <w:lang w:eastAsia="en-US"/>
              </w:rPr>
              <w:t>Prekės remontas laikomas garantiniu, jei nebuvo pažeisti Prekės eksploataciniai reikalavimai, buvo atlikti savalaikiai aptarnavimai bei buvo laikomasi gamintojo reikalavimų, nurodytų naudojimo instrukcijose, jei Prekė buvo naudojama pagal paskirtį, buvo naudotos tik originalios detalės, medžiagos bei gamyklos gamintojos rekomenduojamos alyvos, tepalai ir kiti eksploataciniai skysčiai. Garantija suteikiama visoms prekės detalėms išskyrus: lemputėms, hidraulinėms žarnoms.</w:t>
            </w:r>
          </w:p>
        </w:tc>
        <w:tc>
          <w:tcPr>
            <w:tcW w:w="2054" w:type="dxa"/>
            <w:tcBorders>
              <w:top w:val="single" w:sz="4" w:space="0" w:color="auto"/>
              <w:left w:val="single" w:sz="4" w:space="0" w:color="auto"/>
              <w:bottom w:val="single" w:sz="4" w:space="0" w:color="auto"/>
              <w:right w:val="single" w:sz="4" w:space="0" w:color="auto"/>
            </w:tcBorders>
            <w:vAlign w:val="center"/>
          </w:tcPr>
          <w:p w14:paraId="596F6AD5" w14:textId="777510C4" w:rsidR="00EF00DB" w:rsidRPr="007E3129" w:rsidRDefault="00EF00DB" w:rsidP="00EF00DB">
            <w:pPr>
              <w:ind w:firstLine="0"/>
              <w:contextualSpacing/>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3FE01414" w14:textId="76BF9A36" w:rsidR="00EF00DB" w:rsidRPr="007E3129" w:rsidRDefault="00EF00DB" w:rsidP="00EF00DB">
            <w:pPr>
              <w:contextualSpacing/>
              <w:jc w:val="center"/>
              <w:rPr>
                <w:rFonts w:ascii="Times New Roman" w:hAnsi="Times New Roman" w:cs="Times New Roman"/>
                <w:sz w:val="24"/>
              </w:rPr>
            </w:pPr>
          </w:p>
        </w:tc>
      </w:tr>
      <w:tr w:rsidR="00EF00DB" w:rsidRPr="007E3129" w14:paraId="173D575E" w14:textId="126F0F05" w:rsidTr="191BD8EE">
        <w:trPr>
          <w:gridAfter w:val="1"/>
          <w:wAfter w:w="21" w:type="dxa"/>
          <w:trHeight w:val="300"/>
        </w:trPr>
        <w:tc>
          <w:tcPr>
            <w:tcW w:w="900" w:type="dxa"/>
            <w:tcBorders>
              <w:top w:val="single" w:sz="4" w:space="0" w:color="auto"/>
              <w:left w:val="single" w:sz="4" w:space="0" w:color="auto"/>
              <w:bottom w:val="single" w:sz="4" w:space="0" w:color="auto"/>
              <w:right w:val="single" w:sz="4" w:space="0" w:color="auto"/>
            </w:tcBorders>
            <w:vAlign w:val="center"/>
          </w:tcPr>
          <w:p w14:paraId="117D63C7" w14:textId="63C546AA" w:rsidR="00EF00DB" w:rsidRPr="007E3129" w:rsidRDefault="00EF00DB" w:rsidP="00EF00DB">
            <w:pPr>
              <w:ind w:firstLine="0"/>
              <w:rPr>
                <w:rFonts w:ascii="Times New Roman" w:hAnsi="Times New Roman" w:cs="Times New Roman"/>
                <w:sz w:val="24"/>
              </w:rPr>
            </w:pPr>
            <w:r w:rsidRPr="007E3129">
              <w:rPr>
                <w:rFonts w:ascii="Times New Roman" w:hAnsi="Times New Roman" w:cs="Times New Roman"/>
                <w:sz w:val="24"/>
              </w:rPr>
              <w:t>6.4</w:t>
            </w:r>
            <w:r>
              <w:rPr>
                <w:rFonts w:ascii="Times New Roman" w:hAnsi="Times New Roman" w:cs="Times New Roman"/>
                <w:sz w:val="24"/>
              </w:rPr>
              <w:t>.</w:t>
            </w:r>
          </w:p>
        </w:tc>
        <w:tc>
          <w:tcPr>
            <w:tcW w:w="4899" w:type="dxa"/>
            <w:gridSpan w:val="2"/>
            <w:tcBorders>
              <w:top w:val="single" w:sz="4" w:space="0" w:color="auto"/>
              <w:left w:val="single" w:sz="4" w:space="0" w:color="auto"/>
              <w:bottom w:val="single" w:sz="4" w:space="0" w:color="auto"/>
              <w:right w:val="single" w:sz="4" w:space="0" w:color="auto"/>
            </w:tcBorders>
            <w:vAlign w:val="center"/>
          </w:tcPr>
          <w:p w14:paraId="4A9C7927" w14:textId="074F13E9" w:rsidR="00EF00DB" w:rsidRPr="007E3129" w:rsidRDefault="00EF00DB" w:rsidP="00EF00DB">
            <w:pPr>
              <w:widowControl/>
              <w:tabs>
                <w:tab w:val="left" w:pos="14"/>
                <w:tab w:val="left" w:pos="284"/>
              </w:tabs>
              <w:autoSpaceDE/>
              <w:autoSpaceDN/>
              <w:adjustRightInd/>
              <w:ind w:firstLine="0"/>
              <w:rPr>
                <w:rFonts w:ascii="Times New Roman" w:eastAsiaTheme="minorHAnsi" w:hAnsi="Times New Roman" w:cs="Times New Roman"/>
                <w:sz w:val="24"/>
                <w:lang w:eastAsia="en-US"/>
              </w:rPr>
            </w:pPr>
            <w:r w:rsidRPr="007E3129">
              <w:rPr>
                <w:rFonts w:ascii="Times New Roman" w:eastAsiaTheme="minorHAnsi" w:hAnsi="Times New Roman" w:cs="Times New Roman"/>
                <w:sz w:val="24"/>
                <w:lang w:val="fi-FI" w:eastAsia="en-US"/>
              </w:rPr>
              <w:t>Garantijos laikas skaičiuojamas nuo Prekės perdavimo Pirkėjui momento. Garantija numato nemokamą, gedimų šalinimą garantinio laikotarpio metu, taip pat dalių ar mazgų, kurie yra nekokybiški pakeitimą naujais. Jeigu Pirkėjas negali naudotis Preke dėl nuo Tiekėjo  priklausančių kliūčių, tai garantijos terminas neskaičiuojamas tol, kol Tiekėjas tas kliūtis pašalina.</w:t>
            </w:r>
            <w:r w:rsidRPr="007E3129">
              <w:rPr>
                <w:rFonts w:ascii="Times New Roman" w:eastAsiaTheme="minorHAnsi" w:hAnsi="Times New Roman" w:cs="Times New Roman"/>
                <w:sz w:val="24"/>
                <w:lang w:eastAsia="en-US"/>
              </w:rPr>
              <w:t xml:space="preserve"> Gedimo atveju pirminis defektavimas turi būti atliktas per 6 val. darbo dienomis ir per 60 val. ne darbo dienomis po informacijos pateikimo (el. paštu/telefonu). Remontas turi būti atliktas ne vėliau kaip per 3 d.d. Suderinus su Pirkėju remonto terminas gali būti pratęstas.</w:t>
            </w:r>
          </w:p>
        </w:tc>
        <w:tc>
          <w:tcPr>
            <w:tcW w:w="2054" w:type="dxa"/>
            <w:tcBorders>
              <w:top w:val="single" w:sz="4" w:space="0" w:color="auto"/>
              <w:left w:val="single" w:sz="4" w:space="0" w:color="auto"/>
              <w:bottom w:val="single" w:sz="4" w:space="0" w:color="auto"/>
              <w:right w:val="single" w:sz="4" w:space="0" w:color="auto"/>
            </w:tcBorders>
            <w:vAlign w:val="center"/>
          </w:tcPr>
          <w:p w14:paraId="6FE09EEA" w14:textId="61111687" w:rsidR="00EF00DB" w:rsidRPr="007E3129" w:rsidRDefault="00EF00DB" w:rsidP="00EF00DB">
            <w:pPr>
              <w:ind w:firstLine="0"/>
              <w:contextualSpacing/>
              <w:jc w:val="center"/>
              <w:rPr>
                <w:rFonts w:ascii="Times New Roman" w:hAnsi="Times New Roman" w:cs="Times New Roman"/>
                <w:sz w:val="24"/>
              </w:rPr>
            </w:pPr>
            <w:r w:rsidRPr="007E3129">
              <w:rPr>
                <w:rFonts w:ascii="Times New Roman" w:hAnsi="Times New Roman" w:cs="Times New Roman"/>
                <w:sz w:val="24"/>
                <w:shd w:val="clear" w:color="auto" w:fill="C0C0C0"/>
              </w:rPr>
              <w:t xml:space="preserve">Taip/Ne </w:t>
            </w:r>
            <w:r w:rsidRPr="007E3129">
              <w:rPr>
                <w:rFonts w:ascii="Times New Roman" w:hAnsi="Times New Roman" w:cs="Times New Roman"/>
                <w:i/>
                <w:iCs/>
                <w:sz w:val="24"/>
              </w:rPr>
              <w:t>(nereikalingą išbraukti)</w:t>
            </w:r>
          </w:p>
        </w:tc>
        <w:tc>
          <w:tcPr>
            <w:tcW w:w="1890" w:type="dxa"/>
            <w:gridSpan w:val="2"/>
            <w:vMerge/>
            <w:vAlign w:val="center"/>
          </w:tcPr>
          <w:p w14:paraId="499FFECB" w14:textId="4CCB0AA6" w:rsidR="00EF00DB" w:rsidRPr="007E3129" w:rsidRDefault="00EF00DB" w:rsidP="00EF00DB">
            <w:pPr>
              <w:ind w:firstLine="0"/>
              <w:contextualSpacing/>
              <w:jc w:val="center"/>
              <w:rPr>
                <w:rFonts w:ascii="Times New Roman" w:hAnsi="Times New Roman" w:cs="Times New Roman"/>
                <w:sz w:val="24"/>
              </w:rPr>
            </w:pPr>
          </w:p>
        </w:tc>
      </w:tr>
    </w:tbl>
    <w:p w14:paraId="431F9834" w14:textId="076E6FE0" w:rsidR="00523D52" w:rsidRPr="007E3129" w:rsidRDefault="00523D52" w:rsidP="006E31F7">
      <w:pPr>
        <w:ind w:firstLine="0"/>
        <w:rPr>
          <w:rFonts w:ascii="Times New Roman" w:hAnsi="Times New Roman" w:cs="Times New Roman"/>
          <w:sz w:val="24"/>
        </w:rPr>
      </w:pPr>
    </w:p>
    <w:p w14:paraId="06EBA768" w14:textId="77777777" w:rsidR="0042145E" w:rsidRPr="00A06B6D" w:rsidRDefault="0042145E" w:rsidP="00D3530B">
      <w:pPr>
        <w:ind w:firstLine="0"/>
        <w:jc w:val="both"/>
        <w:rPr>
          <w:rFonts w:ascii="Times New Roman" w:hAnsi="Times New Roman" w:cs="Times New Roman"/>
          <w:sz w:val="24"/>
        </w:rPr>
      </w:pPr>
      <w:r w:rsidRPr="007E3129">
        <w:rPr>
          <w:rFonts w:ascii="Times New Roman" w:hAnsi="Times New Roman" w:cs="Times New Roman"/>
          <w:b/>
          <w:bCs/>
          <w:sz w:val="24"/>
        </w:rPr>
        <w:t xml:space="preserve">7. </w:t>
      </w:r>
      <w:r w:rsidRPr="007E3129">
        <w:rPr>
          <w:rFonts w:ascii="Times New Roman" w:hAnsi="Times New Roman" w:cs="Times New Roman"/>
          <w:sz w:val="24"/>
        </w:rPr>
        <w:t xml:space="preserve">Dokumentai įrodantys atitiktį techninės specifikacijos reikalavimams arba nuorodos </w:t>
      </w:r>
      <w:r w:rsidRPr="007E3129">
        <w:rPr>
          <w:rFonts w:ascii="Times New Roman" w:hAnsi="Times New Roman" w:cs="Times New Roman"/>
          <w:i/>
          <w:iCs/>
          <w:sz w:val="24"/>
        </w:rPr>
        <w:t xml:space="preserve">(įrašoma pateiktas dokumentas ar tiksli nuorodą į viešai prieinamą informaciją) </w:t>
      </w:r>
      <w:r w:rsidRPr="007E3129">
        <w:rPr>
          <w:rFonts w:ascii="Times New Roman" w:hAnsi="Times New Roman" w:cs="Times New Roman"/>
          <w:sz w:val="24"/>
        </w:rPr>
        <w:t>informacija turi būti pateikta aiški, tiksli, be dviprasmybių.</w:t>
      </w:r>
      <w:r w:rsidRPr="007E3129">
        <w:rPr>
          <w:rFonts w:ascii="Times New Roman" w:hAnsi="Times New Roman" w:cs="Times New Roman"/>
          <w:b/>
          <w:bCs/>
          <w:i/>
          <w:iCs/>
          <w:sz w:val="24"/>
        </w:rPr>
        <w:t xml:space="preserve"> </w:t>
      </w:r>
      <w:r w:rsidRPr="007E3129">
        <w:rPr>
          <w:rFonts w:ascii="Times New Roman" w:hAnsi="Times New Roman" w:cs="Times New Roman"/>
          <w:sz w:val="24"/>
        </w:rPr>
        <w:t>Dokumentai įrodantys atitiktį techninės specifikacijos reikalavimams turi būti pateikti lietuvių arba anglų kalbomis. Perkančioji organizacija pasilieka sau teisę prašyti tiekėjo pateikti dokumentų vertimą iš anglų kalbos į lietuvių kalbą, jeigu techninių įrenginių/dalių sąvokos nebus aiškiai suprantamos. Jeigu dokumentai pateikiami kitomis kalbomis, papildomai turi būti pateiktas dokumentų vertimas į lietuvių kalbą.</w:t>
      </w:r>
      <w:r w:rsidRPr="00A06B6D">
        <w:rPr>
          <w:rFonts w:ascii="Times New Roman" w:hAnsi="Times New Roman" w:cs="Times New Roman"/>
          <w:sz w:val="24"/>
        </w:rPr>
        <w:t> </w:t>
      </w:r>
    </w:p>
    <w:p w14:paraId="1981F95B" w14:textId="77777777" w:rsidR="0042145E" w:rsidRPr="00A06B6D" w:rsidRDefault="0042145E" w:rsidP="00D3530B">
      <w:pPr>
        <w:ind w:firstLine="0"/>
        <w:jc w:val="both"/>
        <w:rPr>
          <w:rFonts w:ascii="Times New Roman" w:hAnsi="Times New Roman" w:cs="Times New Roman"/>
          <w:sz w:val="24"/>
        </w:rPr>
      </w:pPr>
      <w:r w:rsidRPr="007E3129">
        <w:rPr>
          <w:rFonts w:ascii="Times New Roman" w:hAnsi="Times New Roman" w:cs="Times New Roman"/>
          <w:b/>
          <w:bCs/>
          <w:sz w:val="24"/>
          <w:u w:val="single"/>
        </w:rPr>
        <w:t>8. Tiekėjas turi būti gamintojas arba gamintojo atstovas, įgaliotas prekiauti gamintojo įranga (arba turi susitarimą). Teikėjas, kartu su pasiūlymu turi pateikti dokumentus patvirtinančius, kad tiekėjas yra siūlomos prekės gamintojas arba siūlomos prekės gamintojo atstovas, įgaliotas parduoti ir aptarnauti siūlomą prekę.</w:t>
      </w:r>
      <w:r w:rsidRPr="00A06B6D">
        <w:rPr>
          <w:rFonts w:ascii="Times New Roman" w:hAnsi="Times New Roman" w:cs="Times New Roman"/>
          <w:sz w:val="24"/>
        </w:rPr>
        <w:t> </w:t>
      </w:r>
    </w:p>
    <w:p w14:paraId="20242F43" w14:textId="6BD95961" w:rsidR="0042145E" w:rsidRPr="00A06B6D" w:rsidRDefault="001B7454" w:rsidP="00D3530B">
      <w:pPr>
        <w:ind w:firstLine="0"/>
        <w:jc w:val="both"/>
        <w:rPr>
          <w:rFonts w:ascii="Times New Roman" w:hAnsi="Times New Roman" w:cs="Times New Roman"/>
          <w:sz w:val="24"/>
        </w:rPr>
      </w:pPr>
      <w:r w:rsidRPr="007E3129">
        <w:rPr>
          <w:rFonts w:ascii="Times New Roman" w:hAnsi="Times New Roman" w:cs="Times New Roman"/>
          <w:sz w:val="24"/>
        </w:rPr>
        <w:t>9</w:t>
      </w:r>
      <w:r w:rsidR="0042145E" w:rsidRPr="007E3129">
        <w:rPr>
          <w:rFonts w:ascii="Times New Roman" w:hAnsi="Times New Roman" w:cs="Times New Roman"/>
          <w:sz w:val="24"/>
        </w:rPr>
        <w:t>. Prekei pristatyti būtų naudojama mažiau gamtos išteklių ir taip būtų laikomasi 2022 m. gruodžio 13 d. Lietuvos Respublikos aplinkos ministro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Aprašas)  4.4.4.3. p. nustatyto aplinkosauginio principo, t. y. Prekei pristatyti pasirenkamas optimalus maršrutas, Prekė pristatoma ne intensyvaus eismo metu. </w:t>
      </w:r>
      <w:r w:rsidR="0042145E" w:rsidRPr="00A06B6D">
        <w:rPr>
          <w:rFonts w:ascii="Times New Roman" w:hAnsi="Times New Roman" w:cs="Times New Roman"/>
          <w:sz w:val="24"/>
        </w:rPr>
        <w:t> </w:t>
      </w:r>
    </w:p>
    <w:p w14:paraId="1F6BFEA3" w14:textId="0469B506" w:rsidR="0042145E" w:rsidRPr="007E3129" w:rsidRDefault="0042145E" w:rsidP="00D3530B">
      <w:pPr>
        <w:ind w:firstLine="0"/>
        <w:jc w:val="both"/>
        <w:rPr>
          <w:rFonts w:ascii="Times New Roman" w:hAnsi="Times New Roman" w:cs="Times New Roman"/>
          <w:sz w:val="24"/>
        </w:rPr>
      </w:pPr>
      <w:r w:rsidRPr="007E3129">
        <w:rPr>
          <w:rFonts w:ascii="Times New Roman" w:hAnsi="Times New Roman" w:cs="Times New Roman"/>
          <w:sz w:val="24"/>
        </w:rPr>
        <w:t>Bendravimas tarp Perkančiosios organizacijos ir Tiekėjo bus vykdomas tik elektroninėmis priemonėmis (telefonu, elektroniniu paštu ar kt.). Pirkimo sutartis ir visa kita dokumentacija teikiama Perkančiąja organizacijai elektorinėmis priemonėmis (elektoriniu paštu ar kt.). Esant būtinybei spausdinti dokumentus, bus naudojamas perdirbtas popierius, kuris atitinka Aprašo 4.1.p. nurodytus minimalius žaliojo pirkimo reikalavimus.</w:t>
      </w:r>
      <w:r w:rsidRPr="00A06B6D">
        <w:rPr>
          <w:rFonts w:ascii="Times New Roman" w:hAnsi="Times New Roman" w:cs="Times New Roman"/>
          <w:sz w:val="24"/>
        </w:rPr>
        <w:t> </w:t>
      </w:r>
    </w:p>
    <w:sectPr w:rsidR="0042145E" w:rsidRPr="007E3129" w:rsidSect="00D279C7">
      <w:headerReference w:type="default" r:id="rId8"/>
      <w:pgSz w:w="11906" w:h="16838" w:code="9"/>
      <w:pgMar w:top="1134" w:right="849"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F0CCF" w14:textId="77777777" w:rsidR="0076089D" w:rsidRDefault="0076089D">
      <w:r>
        <w:separator/>
      </w:r>
    </w:p>
  </w:endnote>
  <w:endnote w:type="continuationSeparator" w:id="0">
    <w:p w14:paraId="5EBAAB8E" w14:textId="77777777" w:rsidR="0076089D" w:rsidRDefault="0076089D">
      <w:r>
        <w:continuationSeparator/>
      </w:r>
    </w:p>
  </w:endnote>
  <w:endnote w:type="continuationNotice" w:id="1">
    <w:p w14:paraId="4F26D106" w14:textId="77777777" w:rsidR="0076089D" w:rsidRDefault="00760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056AF" w14:textId="77777777" w:rsidR="0076089D" w:rsidRDefault="0076089D">
      <w:r>
        <w:separator/>
      </w:r>
    </w:p>
  </w:footnote>
  <w:footnote w:type="continuationSeparator" w:id="0">
    <w:p w14:paraId="64DAE1E6" w14:textId="77777777" w:rsidR="0076089D" w:rsidRDefault="0076089D">
      <w:r>
        <w:continuationSeparator/>
      </w:r>
    </w:p>
  </w:footnote>
  <w:footnote w:type="continuationNotice" w:id="1">
    <w:p w14:paraId="293E5F5F" w14:textId="77777777" w:rsidR="0076089D" w:rsidRDefault="00760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9560590"/>
      <w:docPartObj>
        <w:docPartGallery w:val="Page Numbers (Top of Page)"/>
        <w:docPartUnique/>
      </w:docPartObj>
    </w:sdtPr>
    <w:sdtEndPr>
      <w:rPr>
        <w:rFonts w:ascii="Times New Roman" w:hAnsi="Times New Roman" w:cs="Times New Roman"/>
        <w:sz w:val="24"/>
      </w:rPr>
    </w:sdtEndPr>
    <w:sdtContent>
      <w:p w14:paraId="71D1399D" w14:textId="77777777" w:rsidR="007A462B" w:rsidRPr="002F17FE" w:rsidRDefault="006C0953">
        <w:pPr>
          <w:pStyle w:val="Header"/>
          <w:jc w:val="center"/>
          <w:rPr>
            <w:rFonts w:ascii="Times New Roman" w:hAnsi="Times New Roman" w:cs="Times New Roman"/>
            <w:sz w:val="24"/>
          </w:rPr>
        </w:pPr>
        <w:r w:rsidRPr="002F17FE">
          <w:rPr>
            <w:rFonts w:ascii="Times New Roman" w:hAnsi="Times New Roman" w:cs="Times New Roman"/>
            <w:sz w:val="24"/>
          </w:rPr>
          <w:fldChar w:fldCharType="begin"/>
        </w:r>
        <w:r w:rsidRPr="002F17FE">
          <w:rPr>
            <w:rFonts w:ascii="Times New Roman" w:hAnsi="Times New Roman" w:cs="Times New Roman"/>
            <w:sz w:val="24"/>
          </w:rPr>
          <w:instrText>PAGE   \* MERGEFORMAT</w:instrText>
        </w:r>
        <w:r w:rsidRPr="002F17FE">
          <w:rPr>
            <w:rFonts w:ascii="Times New Roman" w:hAnsi="Times New Roman" w:cs="Times New Roman"/>
            <w:sz w:val="24"/>
          </w:rPr>
          <w:fldChar w:fldCharType="separate"/>
        </w:r>
        <w:r w:rsidRPr="002F17FE">
          <w:rPr>
            <w:rFonts w:ascii="Times New Roman" w:hAnsi="Times New Roman" w:cs="Times New Roman"/>
            <w:sz w:val="24"/>
          </w:rPr>
          <w:t>2</w:t>
        </w:r>
        <w:r w:rsidRPr="002F17FE">
          <w:rPr>
            <w:rFonts w:ascii="Times New Roman" w:hAnsi="Times New Roman" w:cs="Times New Roman"/>
            <w:sz w:val="24"/>
          </w:rPr>
          <w:fldChar w:fldCharType="end"/>
        </w:r>
      </w:p>
    </w:sdtContent>
  </w:sdt>
  <w:p w14:paraId="029C3739" w14:textId="77777777" w:rsidR="007A462B" w:rsidRDefault="007A46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86718"/>
    <w:multiLevelType w:val="hybridMultilevel"/>
    <w:tmpl w:val="1CC07254"/>
    <w:lvl w:ilvl="0" w:tplc="89D4EC6C">
      <w:start w:val="1"/>
      <w:numFmt w:val="decimal"/>
      <w:lvlText w:val="6.%1."/>
      <w:lvlJc w:val="left"/>
      <w:pPr>
        <w:ind w:left="1080" w:hanging="360"/>
      </w:pPr>
      <w:rPr>
        <w:rFonts w:hint="default"/>
        <w:b w:val="0"/>
        <w:bCs/>
        <w:i w:val="0"/>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424392"/>
    <w:multiLevelType w:val="hybridMultilevel"/>
    <w:tmpl w:val="E3828ADC"/>
    <w:lvl w:ilvl="0" w:tplc="5106E1B2">
      <w:start w:val="1"/>
      <w:numFmt w:val="decimal"/>
      <w:lvlText w:val="4.%1."/>
      <w:lvlJc w:val="righ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 w15:restartNumberingAfterBreak="0">
    <w:nsid w:val="14A10D0E"/>
    <w:multiLevelType w:val="hybridMultilevel"/>
    <w:tmpl w:val="92182782"/>
    <w:lvl w:ilvl="0" w:tplc="0A62AC4A">
      <w:start w:val="1"/>
      <w:numFmt w:val="decimal"/>
      <w:lvlText w:val="1.%1."/>
      <w:lvlJc w:val="left"/>
      <w:pPr>
        <w:ind w:left="720" w:hanging="360"/>
      </w:pPr>
      <w:rPr>
        <w:rFonts w:hint="default"/>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AE1326"/>
    <w:multiLevelType w:val="hybridMultilevel"/>
    <w:tmpl w:val="A738B576"/>
    <w:lvl w:ilvl="0" w:tplc="3244C10E">
      <w:start w:val="1"/>
      <w:numFmt w:val="decimal"/>
      <w:lvlText w:val="2.%1."/>
      <w:lvlJc w:val="left"/>
      <w:pPr>
        <w:ind w:left="1211" w:hanging="360"/>
      </w:pPr>
      <w:rPr>
        <w:rFonts w:hint="default"/>
        <w:b w:val="0"/>
        <w:i w:val="0"/>
        <w:color w:val="auto"/>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4" w15:restartNumberingAfterBreak="0">
    <w:nsid w:val="3209519E"/>
    <w:multiLevelType w:val="hybridMultilevel"/>
    <w:tmpl w:val="D8861C5A"/>
    <w:lvl w:ilvl="0" w:tplc="0BDA1FE6">
      <w:start w:val="1"/>
      <w:numFmt w:val="decimal"/>
      <w:lvlText w:val="5.%1."/>
      <w:lvlJc w:val="left"/>
      <w:pPr>
        <w:ind w:left="1102" w:hanging="360"/>
      </w:pPr>
      <w:rPr>
        <w:rFonts w:hint="default"/>
        <w:b w:val="0"/>
        <w:bCs/>
        <w:i w:val="0"/>
        <w:color w:val="FF0000"/>
        <w:sz w:val="24"/>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5" w15:restartNumberingAfterBreak="0">
    <w:nsid w:val="346A161E"/>
    <w:multiLevelType w:val="hybridMultilevel"/>
    <w:tmpl w:val="7A4AF8EA"/>
    <w:lvl w:ilvl="0" w:tplc="20B07AB0">
      <w:start w:val="1"/>
      <w:numFmt w:val="decimal"/>
      <w:lvlText w:val="3.%1."/>
      <w:lvlJc w:val="center"/>
      <w:pPr>
        <w:ind w:left="1102" w:hanging="360"/>
      </w:pPr>
      <w:rPr>
        <w:rFonts w:hint="default"/>
        <w:b w:val="0"/>
        <w:i w:val="0"/>
        <w:color w:val="auto"/>
        <w:sz w:val="24"/>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6" w15:restartNumberingAfterBreak="0">
    <w:nsid w:val="3B9A51CC"/>
    <w:multiLevelType w:val="hybridMultilevel"/>
    <w:tmpl w:val="0180F82E"/>
    <w:lvl w:ilvl="0" w:tplc="01404A48">
      <w:start w:val="1"/>
      <w:numFmt w:val="decimal"/>
      <w:lvlText w:val="1.%1."/>
      <w:lvlJc w:val="right"/>
      <w:pPr>
        <w:ind w:left="1637"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CC14DFC"/>
    <w:multiLevelType w:val="hybridMultilevel"/>
    <w:tmpl w:val="AB3A7C8C"/>
    <w:lvl w:ilvl="0" w:tplc="2EEA100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667515817">
    <w:abstractNumId w:val="7"/>
  </w:num>
  <w:num w:numId="2" w16cid:durableId="357434365">
    <w:abstractNumId w:val="6"/>
  </w:num>
  <w:num w:numId="3" w16cid:durableId="1962567073">
    <w:abstractNumId w:val="3"/>
  </w:num>
  <w:num w:numId="4" w16cid:durableId="1521160087">
    <w:abstractNumId w:val="5"/>
  </w:num>
  <w:num w:numId="5" w16cid:durableId="2052336916">
    <w:abstractNumId w:val="1"/>
  </w:num>
  <w:num w:numId="6" w16cid:durableId="678047964">
    <w:abstractNumId w:val="4"/>
  </w:num>
  <w:num w:numId="7" w16cid:durableId="1896814173">
    <w:abstractNumId w:val="0"/>
  </w:num>
  <w:num w:numId="8" w16cid:durableId="1952737813">
    <w:abstractNumId w:val="2"/>
  </w:num>
  <w:num w:numId="9" w16cid:durableId="9679750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F74"/>
    <w:rsid w:val="00003356"/>
    <w:rsid w:val="00003363"/>
    <w:rsid w:val="000039ED"/>
    <w:rsid w:val="000043C1"/>
    <w:rsid w:val="00005730"/>
    <w:rsid w:val="00007B0A"/>
    <w:rsid w:val="00013735"/>
    <w:rsid w:val="000159BC"/>
    <w:rsid w:val="00015B1D"/>
    <w:rsid w:val="00016BD3"/>
    <w:rsid w:val="00021FFE"/>
    <w:rsid w:val="00022066"/>
    <w:rsid w:val="00022558"/>
    <w:rsid w:val="00026BEC"/>
    <w:rsid w:val="000304C1"/>
    <w:rsid w:val="00030AE5"/>
    <w:rsid w:val="00031226"/>
    <w:rsid w:val="00032E2C"/>
    <w:rsid w:val="00032E7B"/>
    <w:rsid w:val="00033447"/>
    <w:rsid w:val="00041265"/>
    <w:rsid w:val="0004271E"/>
    <w:rsid w:val="00042D45"/>
    <w:rsid w:val="00045E60"/>
    <w:rsid w:val="000524D7"/>
    <w:rsid w:val="00057F59"/>
    <w:rsid w:val="00063841"/>
    <w:rsid w:val="00065302"/>
    <w:rsid w:val="00065632"/>
    <w:rsid w:val="00065701"/>
    <w:rsid w:val="00072552"/>
    <w:rsid w:val="000751E7"/>
    <w:rsid w:val="000766EE"/>
    <w:rsid w:val="00082ED4"/>
    <w:rsid w:val="000853FE"/>
    <w:rsid w:val="00093345"/>
    <w:rsid w:val="0009465A"/>
    <w:rsid w:val="0009533D"/>
    <w:rsid w:val="00096975"/>
    <w:rsid w:val="000973A2"/>
    <w:rsid w:val="00097D97"/>
    <w:rsid w:val="000A1035"/>
    <w:rsid w:val="000A3068"/>
    <w:rsid w:val="000A5996"/>
    <w:rsid w:val="000A6D37"/>
    <w:rsid w:val="000A7776"/>
    <w:rsid w:val="000B19F0"/>
    <w:rsid w:val="000B31FA"/>
    <w:rsid w:val="000B399D"/>
    <w:rsid w:val="000B5C55"/>
    <w:rsid w:val="000C4404"/>
    <w:rsid w:val="000C4ECF"/>
    <w:rsid w:val="000D05EF"/>
    <w:rsid w:val="000D1976"/>
    <w:rsid w:val="000D2903"/>
    <w:rsid w:val="000D3199"/>
    <w:rsid w:val="000E4093"/>
    <w:rsid w:val="000F1CE1"/>
    <w:rsid w:val="000F6920"/>
    <w:rsid w:val="000F6C44"/>
    <w:rsid w:val="000F7C19"/>
    <w:rsid w:val="0010098D"/>
    <w:rsid w:val="00102AD1"/>
    <w:rsid w:val="00106062"/>
    <w:rsid w:val="0011339A"/>
    <w:rsid w:val="0011450C"/>
    <w:rsid w:val="0012180D"/>
    <w:rsid w:val="001227DB"/>
    <w:rsid w:val="001242DE"/>
    <w:rsid w:val="0012673C"/>
    <w:rsid w:val="00131FE1"/>
    <w:rsid w:val="00133A85"/>
    <w:rsid w:val="00140392"/>
    <w:rsid w:val="00140E9C"/>
    <w:rsid w:val="00141411"/>
    <w:rsid w:val="001426C0"/>
    <w:rsid w:val="00143C9E"/>
    <w:rsid w:val="0015067F"/>
    <w:rsid w:val="00151E1F"/>
    <w:rsid w:val="001542BD"/>
    <w:rsid w:val="001545AC"/>
    <w:rsid w:val="0015483C"/>
    <w:rsid w:val="00155F44"/>
    <w:rsid w:val="001561A4"/>
    <w:rsid w:val="00161411"/>
    <w:rsid w:val="00163245"/>
    <w:rsid w:val="001645DF"/>
    <w:rsid w:val="001651D2"/>
    <w:rsid w:val="00172A09"/>
    <w:rsid w:val="00181D23"/>
    <w:rsid w:val="00183BEB"/>
    <w:rsid w:val="0018649E"/>
    <w:rsid w:val="00187D1D"/>
    <w:rsid w:val="001A3DED"/>
    <w:rsid w:val="001B00B4"/>
    <w:rsid w:val="001B18EE"/>
    <w:rsid w:val="001B2B4D"/>
    <w:rsid w:val="001B3FAF"/>
    <w:rsid w:val="001B6D51"/>
    <w:rsid w:val="001B7454"/>
    <w:rsid w:val="001C0ECB"/>
    <w:rsid w:val="001C316D"/>
    <w:rsid w:val="001C6144"/>
    <w:rsid w:val="001C6A06"/>
    <w:rsid w:val="001C6BC0"/>
    <w:rsid w:val="001C7C35"/>
    <w:rsid w:val="001D0CD6"/>
    <w:rsid w:val="001D1092"/>
    <w:rsid w:val="001D20E6"/>
    <w:rsid w:val="001D2623"/>
    <w:rsid w:val="001D7446"/>
    <w:rsid w:val="001E075A"/>
    <w:rsid w:val="001E0FB1"/>
    <w:rsid w:val="001E28CE"/>
    <w:rsid w:val="001E45D4"/>
    <w:rsid w:val="001E475D"/>
    <w:rsid w:val="001E7A74"/>
    <w:rsid w:val="001F051E"/>
    <w:rsid w:val="001F1539"/>
    <w:rsid w:val="001F208A"/>
    <w:rsid w:val="001F74A4"/>
    <w:rsid w:val="0020164B"/>
    <w:rsid w:val="00202BE0"/>
    <w:rsid w:val="0020635C"/>
    <w:rsid w:val="00207B7D"/>
    <w:rsid w:val="00211041"/>
    <w:rsid w:val="00211E17"/>
    <w:rsid w:val="002126A1"/>
    <w:rsid w:val="002247D7"/>
    <w:rsid w:val="00225605"/>
    <w:rsid w:val="00225EA4"/>
    <w:rsid w:val="00231089"/>
    <w:rsid w:val="00233774"/>
    <w:rsid w:val="0023735C"/>
    <w:rsid w:val="00241BC6"/>
    <w:rsid w:val="00246D90"/>
    <w:rsid w:val="0025046C"/>
    <w:rsid w:val="00254CA2"/>
    <w:rsid w:val="00265271"/>
    <w:rsid w:val="00272F1D"/>
    <w:rsid w:val="00273587"/>
    <w:rsid w:val="0027586D"/>
    <w:rsid w:val="00285FBE"/>
    <w:rsid w:val="0028624B"/>
    <w:rsid w:val="002878B4"/>
    <w:rsid w:val="00290D90"/>
    <w:rsid w:val="00294502"/>
    <w:rsid w:val="00295ACA"/>
    <w:rsid w:val="002A04EC"/>
    <w:rsid w:val="002A0871"/>
    <w:rsid w:val="002A3F6B"/>
    <w:rsid w:val="002B3DE9"/>
    <w:rsid w:val="002B5EC9"/>
    <w:rsid w:val="002C00E0"/>
    <w:rsid w:val="002C2287"/>
    <w:rsid w:val="002C39F3"/>
    <w:rsid w:val="002C5D1C"/>
    <w:rsid w:val="002C6049"/>
    <w:rsid w:val="002D0480"/>
    <w:rsid w:val="002D7515"/>
    <w:rsid w:val="002E2546"/>
    <w:rsid w:val="002E2594"/>
    <w:rsid w:val="002E39D3"/>
    <w:rsid w:val="002E6D51"/>
    <w:rsid w:val="002E7047"/>
    <w:rsid w:val="002E7C38"/>
    <w:rsid w:val="002F093E"/>
    <w:rsid w:val="002F0E85"/>
    <w:rsid w:val="002F16BE"/>
    <w:rsid w:val="002F23AA"/>
    <w:rsid w:val="002F3420"/>
    <w:rsid w:val="002F3B75"/>
    <w:rsid w:val="002F5693"/>
    <w:rsid w:val="002F7EFE"/>
    <w:rsid w:val="003007AE"/>
    <w:rsid w:val="0030487E"/>
    <w:rsid w:val="00305354"/>
    <w:rsid w:val="0030685E"/>
    <w:rsid w:val="00307A91"/>
    <w:rsid w:val="003108C0"/>
    <w:rsid w:val="00311C91"/>
    <w:rsid w:val="00312380"/>
    <w:rsid w:val="003140DA"/>
    <w:rsid w:val="003143F6"/>
    <w:rsid w:val="0032481A"/>
    <w:rsid w:val="00331301"/>
    <w:rsid w:val="0033156B"/>
    <w:rsid w:val="00331DCF"/>
    <w:rsid w:val="00334DA5"/>
    <w:rsid w:val="003358F0"/>
    <w:rsid w:val="003403B8"/>
    <w:rsid w:val="00340D4E"/>
    <w:rsid w:val="003442E4"/>
    <w:rsid w:val="0034764A"/>
    <w:rsid w:val="00347FDE"/>
    <w:rsid w:val="00353A35"/>
    <w:rsid w:val="00356996"/>
    <w:rsid w:val="00361525"/>
    <w:rsid w:val="003623E5"/>
    <w:rsid w:val="00365194"/>
    <w:rsid w:val="00365CA5"/>
    <w:rsid w:val="00366E4C"/>
    <w:rsid w:val="00373703"/>
    <w:rsid w:val="00374A95"/>
    <w:rsid w:val="00376041"/>
    <w:rsid w:val="003762BB"/>
    <w:rsid w:val="00380209"/>
    <w:rsid w:val="00385209"/>
    <w:rsid w:val="00386962"/>
    <w:rsid w:val="0038788D"/>
    <w:rsid w:val="0038799E"/>
    <w:rsid w:val="00387DE5"/>
    <w:rsid w:val="003913C5"/>
    <w:rsid w:val="003919B5"/>
    <w:rsid w:val="00391C10"/>
    <w:rsid w:val="00392BE6"/>
    <w:rsid w:val="00395218"/>
    <w:rsid w:val="00397BBB"/>
    <w:rsid w:val="003B73E6"/>
    <w:rsid w:val="003C4B12"/>
    <w:rsid w:val="003C5C22"/>
    <w:rsid w:val="003C5D4D"/>
    <w:rsid w:val="003C5E5F"/>
    <w:rsid w:val="003D0004"/>
    <w:rsid w:val="003D0218"/>
    <w:rsid w:val="003D2D9C"/>
    <w:rsid w:val="003D7ADF"/>
    <w:rsid w:val="003E37B5"/>
    <w:rsid w:val="003F0507"/>
    <w:rsid w:val="003F31D1"/>
    <w:rsid w:val="003F39F8"/>
    <w:rsid w:val="003F4515"/>
    <w:rsid w:val="003F6AC1"/>
    <w:rsid w:val="003F6C5F"/>
    <w:rsid w:val="003F7161"/>
    <w:rsid w:val="00403B47"/>
    <w:rsid w:val="00404ABB"/>
    <w:rsid w:val="00411D56"/>
    <w:rsid w:val="00414F74"/>
    <w:rsid w:val="00420279"/>
    <w:rsid w:val="0042145E"/>
    <w:rsid w:val="00424A67"/>
    <w:rsid w:val="00427642"/>
    <w:rsid w:val="00430B21"/>
    <w:rsid w:val="00431304"/>
    <w:rsid w:val="0043274E"/>
    <w:rsid w:val="0043345F"/>
    <w:rsid w:val="00434FFE"/>
    <w:rsid w:val="00435B8E"/>
    <w:rsid w:val="004372FD"/>
    <w:rsid w:val="004403A2"/>
    <w:rsid w:val="0044224C"/>
    <w:rsid w:val="00442E5B"/>
    <w:rsid w:val="00444EA3"/>
    <w:rsid w:val="0044579A"/>
    <w:rsid w:val="00451D9C"/>
    <w:rsid w:val="00457AE5"/>
    <w:rsid w:val="00460051"/>
    <w:rsid w:val="00460E79"/>
    <w:rsid w:val="00467FBD"/>
    <w:rsid w:val="004703B6"/>
    <w:rsid w:val="00471205"/>
    <w:rsid w:val="00480522"/>
    <w:rsid w:val="004808B3"/>
    <w:rsid w:val="00482CE6"/>
    <w:rsid w:val="00483799"/>
    <w:rsid w:val="004841AA"/>
    <w:rsid w:val="00491435"/>
    <w:rsid w:val="00493623"/>
    <w:rsid w:val="00494A7F"/>
    <w:rsid w:val="00495908"/>
    <w:rsid w:val="00496C48"/>
    <w:rsid w:val="00497389"/>
    <w:rsid w:val="0049768A"/>
    <w:rsid w:val="004C0932"/>
    <w:rsid w:val="004C0A74"/>
    <w:rsid w:val="004C76DD"/>
    <w:rsid w:val="004C7C49"/>
    <w:rsid w:val="004D07B7"/>
    <w:rsid w:val="004D222C"/>
    <w:rsid w:val="004D36AC"/>
    <w:rsid w:val="004D66A0"/>
    <w:rsid w:val="004E1249"/>
    <w:rsid w:val="004E6813"/>
    <w:rsid w:val="004E71A3"/>
    <w:rsid w:val="004E7625"/>
    <w:rsid w:val="004E7E0B"/>
    <w:rsid w:val="004F1A7D"/>
    <w:rsid w:val="004F2D98"/>
    <w:rsid w:val="004F2FE2"/>
    <w:rsid w:val="004F6A4D"/>
    <w:rsid w:val="004F7A6A"/>
    <w:rsid w:val="005059AD"/>
    <w:rsid w:val="00505B66"/>
    <w:rsid w:val="005149F7"/>
    <w:rsid w:val="005154C6"/>
    <w:rsid w:val="00516391"/>
    <w:rsid w:val="00521E9D"/>
    <w:rsid w:val="00522B46"/>
    <w:rsid w:val="00523D52"/>
    <w:rsid w:val="005276AC"/>
    <w:rsid w:val="00530B4B"/>
    <w:rsid w:val="005314BF"/>
    <w:rsid w:val="00537163"/>
    <w:rsid w:val="00541882"/>
    <w:rsid w:val="0054372D"/>
    <w:rsid w:val="00547173"/>
    <w:rsid w:val="00550FFC"/>
    <w:rsid w:val="0055209D"/>
    <w:rsid w:val="00557479"/>
    <w:rsid w:val="005627AB"/>
    <w:rsid w:val="00562924"/>
    <w:rsid w:val="00563AFD"/>
    <w:rsid w:val="005641ED"/>
    <w:rsid w:val="00565A9D"/>
    <w:rsid w:val="00567408"/>
    <w:rsid w:val="0057606E"/>
    <w:rsid w:val="00577984"/>
    <w:rsid w:val="00581D1F"/>
    <w:rsid w:val="00583C49"/>
    <w:rsid w:val="00584238"/>
    <w:rsid w:val="00585EF9"/>
    <w:rsid w:val="005867E4"/>
    <w:rsid w:val="00591B08"/>
    <w:rsid w:val="005925E0"/>
    <w:rsid w:val="00593D54"/>
    <w:rsid w:val="005A160C"/>
    <w:rsid w:val="005A1E9A"/>
    <w:rsid w:val="005A32C1"/>
    <w:rsid w:val="005A37D1"/>
    <w:rsid w:val="005A6D2C"/>
    <w:rsid w:val="005A727D"/>
    <w:rsid w:val="005B1198"/>
    <w:rsid w:val="005B2CCA"/>
    <w:rsid w:val="005B33EB"/>
    <w:rsid w:val="005C1EF9"/>
    <w:rsid w:val="005C29AC"/>
    <w:rsid w:val="005C2B8F"/>
    <w:rsid w:val="005C36A5"/>
    <w:rsid w:val="005C67CA"/>
    <w:rsid w:val="005D3135"/>
    <w:rsid w:val="005D5766"/>
    <w:rsid w:val="005D5DF9"/>
    <w:rsid w:val="005D6CE9"/>
    <w:rsid w:val="005E126D"/>
    <w:rsid w:val="005E1DE2"/>
    <w:rsid w:val="005E5144"/>
    <w:rsid w:val="005F253E"/>
    <w:rsid w:val="005F295B"/>
    <w:rsid w:val="005F577E"/>
    <w:rsid w:val="005F7A98"/>
    <w:rsid w:val="00601093"/>
    <w:rsid w:val="00604072"/>
    <w:rsid w:val="006155DF"/>
    <w:rsid w:val="00616257"/>
    <w:rsid w:val="00621E8A"/>
    <w:rsid w:val="006246E8"/>
    <w:rsid w:val="00627D80"/>
    <w:rsid w:val="0062FFEC"/>
    <w:rsid w:val="006368C8"/>
    <w:rsid w:val="0064260A"/>
    <w:rsid w:val="00645607"/>
    <w:rsid w:val="00650539"/>
    <w:rsid w:val="006516FF"/>
    <w:rsid w:val="006639F3"/>
    <w:rsid w:val="00664B44"/>
    <w:rsid w:val="00664B95"/>
    <w:rsid w:val="00665039"/>
    <w:rsid w:val="00666813"/>
    <w:rsid w:val="00666DA2"/>
    <w:rsid w:val="00666F4F"/>
    <w:rsid w:val="00667B49"/>
    <w:rsid w:val="00667F7C"/>
    <w:rsid w:val="006728A0"/>
    <w:rsid w:val="00673796"/>
    <w:rsid w:val="00675A50"/>
    <w:rsid w:val="0068135E"/>
    <w:rsid w:val="00694452"/>
    <w:rsid w:val="00696772"/>
    <w:rsid w:val="006A1DFE"/>
    <w:rsid w:val="006A2765"/>
    <w:rsid w:val="006A2BD8"/>
    <w:rsid w:val="006A302F"/>
    <w:rsid w:val="006A368E"/>
    <w:rsid w:val="006A4980"/>
    <w:rsid w:val="006A5502"/>
    <w:rsid w:val="006A736C"/>
    <w:rsid w:val="006A787B"/>
    <w:rsid w:val="006B2A62"/>
    <w:rsid w:val="006B7445"/>
    <w:rsid w:val="006C0953"/>
    <w:rsid w:val="006C0BDF"/>
    <w:rsid w:val="006C2FBE"/>
    <w:rsid w:val="006C3487"/>
    <w:rsid w:val="006C3D3E"/>
    <w:rsid w:val="006D29E7"/>
    <w:rsid w:val="006D373A"/>
    <w:rsid w:val="006D7130"/>
    <w:rsid w:val="006E1E68"/>
    <w:rsid w:val="006E260E"/>
    <w:rsid w:val="006E2849"/>
    <w:rsid w:val="006E30C0"/>
    <w:rsid w:val="006E31F7"/>
    <w:rsid w:val="006E34AA"/>
    <w:rsid w:val="006E3D56"/>
    <w:rsid w:val="006E3EEA"/>
    <w:rsid w:val="006E6D77"/>
    <w:rsid w:val="006E6DFF"/>
    <w:rsid w:val="006E79FD"/>
    <w:rsid w:val="006F6216"/>
    <w:rsid w:val="006F66E3"/>
    <w:rsid w:val="006F66F9"/>
    <w:rsid w:val="00700F2B"/>
    <w:rsid w:val="00702155"/>
    <w:rsid w:val="00702648"/>
    <w:rsid w:val="00703345"/>
    <w:rsid w:val="0070386A"/>
    <w:rsid w:val="0071422B"/>
    <w:rsid w:val="00714B46"/>
    <w:rsid w:val="0071534D"/>
    <w:rsid w:val="00722935"/>
    <w:rsid w:val="007241BF"/>
    <w:rsid w:val="00731D7C"/>
    <w:rsid w:val="00733473"/>
    <w:rsid w:val="00735E7D"/>
    <w:rsid w:val="00736708"/>
    <w:rsid w:val="00742F7C"/>
    <w:rsid w:val="00746F1D"/>
    <w:rsid w:val="007472C9"/>
    <w:rsid w:val="00747C5E"/>
    <w:rsid w:val="007520E8"/>
    <w:rsid w:val="007579A0"/>
    <w:rsid w:val="0076089D"/>
    <w:rsid w:val="00764668"/>
    <w:rsid w:val="0077252C"/>
    <w:rsid w:val="00772AED"/>
    <w:rsid w:val="00774680"/>
    <w:rsid w:val="007752FD"/>
    <w:rsid w:val="0077569E"/>
    <w:rsid w:val="0078026E"/>
    <w:rsid w:val="00781046"/>
    <w:rsid w:val="00782E00"/>
    <w:rsid w:val="00785809"/>
    <w:rsid w:val="00793E2F"/>
    <w:rsid w:val="007A462B"/>
    <w:rsid w:val="007A4EA8"/>
    <w:rsid w:val="007B0BCD"/>
    <w:rsid w:val="007B0DB5"/>
    <w:rsid w:val="007B275C"/>
    <w:rsid w:val="007B5B87"/>
    <w:rsid w:val="007C0439"/>
    <w:rsid w:val="007C4D9B"/>
    <w:rsid w:val="007C587D"/>
    <w:rsid w:val="007C6FA6"/>
    <w:rsid w:val="007D1091"/>
    <w:rsid w:val="007D340A"/>
    <w:rsid w:val="007D4C18"/>
    <w:rsid w:val="007D523B"/>
    <w:rsid w:val="007D652C"/>
    <w:rsid w:val="007D6E9F"/>
    <w:rsid w:val="007D7878"/>
    <w:rsid w:val="007D79FC"/>
    <w:rsid w:val="007E100E"/>
    <w:rsid w:val="007E1A73"/>
    <w:rsid w:val="007E3129"/>
    <w:rsid w:val="007E4988"/>
    <w:rsid w:val="007E7466"/>
    <w:rsid w:val="00805145"/>
    <w:rsid w:val="00805558"/>
    <w:rsid w:val="00812781"/>
    <w:rsid w:val="00812ABB"/>
    <w:rsid w:val="00813933"/>
    <w:rsid w:val="00823249"/>
    <w:rsid w:val="00823FEE"/>
    <w:rsid w:val="008337F9"/>
    <w:rsid w:val="008362D4"/>
    <w:rsid w:val="0084378B"/>
    <w:rsid w:val="008472C0"/>
    <w:rsid w:val="00851F82"/>
    <w:rsid w:val="008520EF"/>
    <w:rsid w:val="008563C2"/>
    <w:rsid w:val="008570B0"/>
    <w:rsid w:val="0086005F"/>
    <w:rsid w:val="00860AB9"/>
    <w:rsid w:val="00863A50"/>
    <w:rsid w:val="008642DD"/>
    <w:rsid w:val="00867236"/>
    <w:rsid w:val="008703FE"/>
    <w:rsid w:val="00876557"/>
    <w:rsid w:val="00876B73"/>
    <w:rsid w:val="0088124C"/>
    <w:rsid w:val="00882D9F"/>
    <w:rsid w:val="00887726"/>
    <w:rsid w:val="008920FA"/>
    <w:rsid w:val="00892B69"/>
    <w:rsid w:val="00895945"/>
    <w:rsid w:val="00895FE1"/>
    <w:rsid w:val="008A63F1"/>
    <w:rsid w:val="008B3F62"/>
    <w:rsid w:val="008B43D1"/>
    <w:rsid w:val="008B59F0"/>
    <w:rsid w:val="008B60A3"/>
    <w:rsid w:val="008C3403"/>
    <w:rsid w:val="008C73CD"/>
    <w:rsid w:val="008C73FE"/>
    <w:rsid w:val="008D1FCC"/>
    <w:rsid w:val="008D3140"/>
    <w:rsid w:val="008D4CF1"/>
    <w:rsid w:val="008D6436"/>
    <w:rsid w:val="008D73B7"/>
    <w:rsid w:val="008E09CE"/>
    <w:rsid w:val="008E199C"/>
    <w:rsid w:val="008E57B5"/>
    <w:rsid w:val="008E6EB5"/>
    <w:rsid w:val="008F48E4"/>
    <w:rsid w:val="008F4AF8"/>
    <w:rsid w:val="008F579A"/>
    <w:rsid w:val="008F5801"/>
    <w:rsid w:val="00901339"/>
    <w:rsid w:val="009013E1"/>
    <w:rsid w:val="0090231C"/>
    <w:rsid w:val="00902F7C"/>
    <w:rsid w:val="0090439A"/>
    <w:rsid w:val="00905725"/>
    <w:rsid w:val="009101CA"/>
    <w:rsid w:val="00910931"/>
    <w:rsid w:val="00912BAB"/>
    <w:rsid w:val="009138F8"/>
    <w:rsid w:val="00913CDA"/>
    <w:rsid w:val="009142BC"/>
    <w:rsid w:val="00915C57"/>
    <w:rsid w:val="00917B35"/>
    <w:rsid w:val="00923AA4"/>
    <w:rsid w:val="00923D4B"/>
    <w:rsid w:val="009277B3"/>
    <w:rsid w:val="00933DF6"/>
    <w:rsid w:val="00936F53"/>
    <w:rsid w:val="00937066"/>
    <w:rsid w:val="00940100"/>
    <w:rsid w:val="00944EBD"/>
    <w:rsid w:val="00952206"/>
    <w:rsid w:val="009562BE"/>
    <w:rsid w:val="00964640"/>
    <w:rsid w:val="00964667"/>
    <w:rsid w:val="009711A7"/>
    <w:rsid w:val="0097435C"/>
    <w:rsid w:val="00974700"/>
    <w:rsid w:val="00974BC7"/>
    <w:rsid w:val="00975923"/>
    <w:rsid w:val="00981FA8"/>
    <w:rsid w:val="00984A3D"/>
    <w:rsid w:val="00991AEE"/>
    <w:rsid w:val="0099503F"/>
    <w:rsid w:val="009A1D24"/>
    <w:rsid w:val="009A2099"/>
    <w:rsid w:val="009A4C6D"/>
    <w:rsid w:val="009A77B6"/>
    <w:rsid w:val="009B0FDB"/>
    <w:rsid w:val="009B1579"/>
    <w:rsid w:val="009B3073"/>
    <w:rsid w:val="009B43AB"/>
    <w:rsid w:val="009B4E51"/>
    <w:rsid w:val="009B52E4"/>
    <w:rsid w:val="009B6763"/>
    <w:rsid w:val="009B79E1"/>
    <w:rsid w:val="009C22D1"/>
    <w:rsid w:val="009C413F"/>
    <w:rsid w:val="009C49FF"/>
    <w:rsid w:val="009C59CC"/>
    <w:rsid w:val="009C758D"/>
    <w:rsid w:val="009C7A22"/>
    <w:rsid w:val="009F12C5"/>
    <w:rsid w:val="009F64E7"/>
    <w:rsid w:val="00A06B6D"/>
    <w:rsid w:val="00A079B0"/>
    <w:rsid w:val="00A14451"/>
    <w:rsid w:val="00A1783E"/>
    <w:rsid w:val="00A22F18"/>
    <w:rsid w:val="00A24168"/>
    <w:rsid w:val="00A25966"/>
    <w:rsid w:val="00A2699B"/>
    <w:rsid w:val="00A27784"/>
    <w:rsid w:val="00A32B4F"/>
    <w:rsid w:val="00A33180"/>
    <w:rsid w:val="00A33493"/>
    <w:rsid w:val="00A374C8"/>
    <w:rsid w:val="00A408CC"/>
    <w:rsid w:val="00A41684"/>
    <w:rsid w:val="00A43B53"/>
    <w:rsid w:val="00A45A60"/>
    <w:rsid w:val="00A47983"/>
    <w:rsid w:val="00A503D3"/>
    <w:rsid w:val="00A513AC"/>
    <w:rsid w:val="00A66DDF"/>
    <w:rsid w:val="00A82D85"/>
    <w:rsid w:val="00A8389C"/>
    <w:rsid w:val="00A86B9A"/>
    <w:rsid w:val="00A92174"/>
    <w:rsid w:val="00A930CE"/>
    <w:rsid w:val="00A95496"/>
    <w:rsid w:val="00A9628B"/>
    <w:rsid w:val="00A96BC9"/>
    <w:rsid w:val="00A96DBE"/>
    <w:rsid w:val="00AA29C9"/>
    <w:rsid w:val="00AA6F5E"/>
    <w:rsid w:val="00AB3F56"/>
    <w:rsid w:val="00AB5ED7"/>
    <w:rsid w:val="00AB6D54"/>
    <w:rsid w:val="00AB7A6A"/>
    <w:rsid w:val="00AC1C7B"/>
    <w:rsid w:val="00AC275E"/>
    <w:rsid w:val="00AC2DF1"/>
    <w:rsid w:val="00AC2FE1"/>
    <w:rsid w:val="00AD56AC"/>
    <w:rsid w:val="00AE62A7"/>
    <w:rsid w:val="00AE7EF1"/>
    <w:rsid w:val="00AF402F"/>
    <w:rsid w:val="00AF724C"/>
    <w:rsid w:val="00B0166C"/>
    <w:rsid w:val="00B042BA"/>
    <w:rsid w:val="00B052C0"/>
    <w:rsid w:val="00B05BA3"/>
    <w:rsid w:val="00B12422"/>
    <w:rsid w:val="00B13E43"/>
    <w:rsid w:val="00B15037"/>
    <w:rsid w:val="00B15421"/>
    <w:rsid w:val="00B15A08"/>
    <w:rsid w:val="00B20B87"/>
    <w:rsid w:val="00B222E4"/>
    <w:rsid w:val="00B321E3"/>
    <w:rsid w:val="00B32A02"/>
    <w:rsid w:val="00B33ABB"/>
    <w:rsid w:val="00B36F75"/>
    <w:rsid w:val="00B3761B"/>
    <w:rsid w:val="00B46E92"/>
    <w:rsid w:val="00B5380D"/>
    <w:rsid w:val="00B60517"/>
    <w:rsid w:val="00B63378"/>
    <w:rsid w:val="00B63BCF"/>
    <w:rsid w:val="00B6795D"/>
    <w:rsid w:val="00B731D2"/>
    <w:rsid w:val="00B74AB5"/>
    <w:rsid w:val="00B75AE7"/>
    <w:rsid w:val="00B75E25"/>
    <w:rsid w:val="00B80CAE"/>
    <w:rsid w:val="00B827CB"/>
    <w:rsid w:val="00B8317B"/>
    <w:rsid w:val="00B8660B"/>
    <w:rsid w:val="00B925A3"/>
    <w:rsid w:val="00B948B2"/>
    <w:rsid w:val="00B95141"/>
    <w:rsid w:val="00B95D97"/>
    <w:rsid w:val="00B96E51"/>
    <w:rsid w:val="00BA1A38"/>
    <w:rsid w:val="00BA231F"/>
    <w:rsid w:val="00BA3847"/>
    <w:rsid w:val="00BA469A"/>
    <w:rsid w:val="00BB2BD3"/>
    <w:rsid w:val="00BB7DCA"/>
    <w:rsid w:val="00BC32CB"/>
    <w:rsid w:val="00BD027F"/>
    <w:rsid w:val="00BD3BB4"/>
    <w:rsid w:val="00BD408B"/>
    <w:rsid w:val="00BD43AF"/>
    <w:rsid w:val="00BD5847"/>
    <w:rsid w:val="00BD60CE"/>
    <w:rsid w:val="00BD6F06"/>
    <w:rsid w:val="00BD78B1"/>
    <w:rsid w:val="00BE0DD2"/>
    <w:rsid w:val="00BE2453"/>
    <w:rsid w:val="00BE6811"/>
    <w:rsid w:val="00BE73BE"/>
    <w:rsid w:val="00BE76B2"/>
    <w:rsid w:val="00BF4DD1"/>
    <w:rsid w:val="00BF5672"/>
    <w:rsid w:val="00C0118B"/>
    <w:rsid w:val="00C03607"/>
    <w:rsid w:val="00C10515"/>
    <w:rsid w:val="00C13776"/>
    <w:rsid w:val="00C374B0"/>
    <w:rsid w:val="00C376D4"/>
    <w:rsid w:val="00C40359"/>
    <w:rsid w:val="00C46A79"/>
    <w:rsid w:val="00C50479"/>
    <w:rsid w:val="00C5298F"/>
    <w:rsid w:val="00C53E4D"/>
    <w:rsid w:val="00C55618"/>
    <w:rsid w:val="00C55D90"/>
    <w:rsid w:val="00C577D3"/>
    <w:rsid w:val="00C627B3"/>
    <w:rsid w:val="00C62985"/>
    <w:rsid w:val="00C6633D"/>
    <w:rsid w:val="00C66A23"/>
    <w:rsid w:val="00C67D8A"/>
    <w:rsid w:val="00C7187D"/>
    <w:rsid w:val="00C71D8B"/>
    <w:rsid w:val="00C77DBD"/>
    <w:rsid w:val="00C81975"/>
    <w:rsid w:val="00C81EED"/>
    <w:rsid w:val="00C834B1"/>
    <w:rsid w:val="00C85800"/>
    <w:rsid w:val="00C87E8F"/>
    <w:rsid w:val="00C90970"/>
    <w:rsid w:val="00C92FE6"/>
    <w:rsid w:val="00C96194"/>
    <w:rsid w:val="00CA3AA5"/>
    <w:rsid w:val="00CA3D59"/>
    <w:rsid w:val="00CA4CFB"/>
    <w:rsid w:val="00CA5CCA"/>
    <w:rsid w:val="00CB1CDE"/>
    <w:rsid w:val="00CB2AF7"/>
    <w:rsid w:val="00CB4975"/>
    <w:rsid w:val="00CB5696"/>
    <w:rsid w:val="00CB7A14"/>
    <w:rsid w:val="00CC572C"/>
    <w:rsid w:val="00CC6A77"/>
    <w:rsid w:val="00CE1BFC"/>
    <w:rsid w:val="00CF13CF"/>
    <w:rsid w:val="00CF71D9"/>
    <w:rsid w:val="00D002D4"/>
    <w:rsid w:val="00D042CB"/>
    <w:rsid w:val="00D04CA7"/>
    <w:rsid w:val="00D04F38"/>
    <w:rsid w:val="00D10B11"/>
    <w:rsid w:val="00D118B8"/>
    <w:rsid w:val="00D12189"/>
    <w:rsid w:val="00D2104C"/>
    <w:rsid w:val="00D2117D"/>
    <w:rsid w:val="00D279C7"/>
    <w:rsid w:val="00D27EC2"/>
    <w:rsid w:val="00D31568"/>
    <w:rsid w:val="00D320D1"/>
    <w:rsid w:val="00D321AA"/>
    <w:rsid w:val="00D32B7C"/>
    <w:rsid w:val="00D32BBB"/>
    <w:rsid w:val="00D333D3"/>
    <w:rsid w:val="00D33D60"/>
    <w:rsid w:val="00D3530B"/>
    <w:rsid w:val="00D432FA"/>
    <w:rsid w:val="00D435B0"/>
    <w:rsid w:val="00D47694"/>
    <w:rsid w:val="00D4792C"/>
    <w:rsid w:val="00D54A29"/>
    <w:rsid w:val="00D55393"/>
    <w:rsid w:val="00D57D13"/>
    <w:rsid w:val="00D618E7"/>
    <w:rsid w:val="00D61DB5"/>
    <w:rsid w:val="00D62A90"/>
    <w:rsid w:val="00D64E34"/>
    <w:rsid w:val="00D66887"/>
    <w:rsid w:val="00D67E54"/>
    <w:rsid w:val="00D7024C"/>
    <w:rsid w:val="00D705D0"/>
    <w:rsid w:val="00D709F5"/>
    <w:rsid w:val="00D80F03"/>
    <w:rsid w:val="00D83477"/>
    <w:rsid w:val="00D83B93"/>
    <w:rsid w:val="00D92A59"/>
    <w:rsid w:val="00D93533"/>
    <w:rsid w:val="00D94D1F"/>
    <w:rsid w:val="00D962AA"/>
    <w:rsid w:val="00D96CB5"/>
    <w:rsid w:val="00DA475F"/>
    <w:rsid w:val="00DA4D1F"/>
    <w:rsid w:val="00DA7A2A"/>
    <w:rsid w:val="00DB17E7"/>
    <w:rsid w:val="00DB586B"/>
    <w:rsid w:val="00DB5A38"/>
    <w:rsid w:val="00DB7268"/>
    <w:rsid w:val="00DC0980"/>
    <w:rsid w:val="00DC0A0D"/>
    <w:rsid w:val="00DC6F14"/>
    <w:rsid w:val="00DD2DAE"/>
    <w:rsid w:val="00DD3F8B"/>
    <w:rsid w:val="00DF3F44"/>
    <w:rsid w:val="00E0100F"/>
    <w:rsid w:val="00E0137B"/>
    <w:rsid w:val="00E016C7"/>
    <w:rsid w:val="00E02AF5"/>
    <w:rsid w:val="00E04434"/>
    <w:rsid w:val="00E14D12"/>
    <w:rsid w:val="00E1756F"/>
    <w:rsid w:val="00E175AD"/>
    <w:rsid w:val="00E20980"/>
    <w:rsid w:val="00E22426"/>
    <w:rsid w:val="00E22427"/>
    <w:rsid w:val="00E2300B"/>
    <w:rsid w:val="00E24384"/>
    <w:rsid w:val="00E27AFD"/>
    <w:rsid w:val="00E311B4"/>
    <w:rsid w:val="00E37656"/>
    <w:rsid w:val="00E37961"/>
    <w:rsid w:val="00E379F0"/>
    <w:rsid w:val="00E40117"/>
    <w:rsid w:val="00E40A75"/>
    <w:rsid w:val="00E40AB5"/>
    <w:rsid w:val="00E47A12"/>
    <w:rsid w:val="00E609D9"/>
    <w:rsid w:val="00E6181B"/>
    <w:rsid w:val="00E63D36"/>
    <w:rsid w:val="00E70DC6"/>
    <w:rsid w:val="00E713B1"/>
    <w:rsid w:val="00E737DD"/>
    <w:rsid w:val="00E741BA"/>
    <w:rsid w:val="00E77946"/>
    <w:rsid w:val="00E81002"/>
    <w:rsid w:val="00E855C6"/>
    <w:rsid w:val="00E87431"/>
    <w:rsid w:val="00E90DEE"/>
    <w:rsid w:val="00E91658"/>
    <w:rsid w:val="00E960CF"/>
    <w:rsid w:val="00EA3CD2"/>
    <w:rsid w:val="00EA5D9B"/>
    <w:rsid w:val="00EA62D0"/>
    <w:rsid w:val="00EA6867"/>
    <w:rsid w:val="00EB029B"/>
    <w:rsid w:val="00EB0FD7"/>
    <w:rsid w:val="00EB2596"/>
    <w:rsid w:val="00EC1651"/>
    <w:rsid w:val="00EC516A"/>
    <w:rsid w:val="00EC65EF"/>
    <w:rsid w:val="00EC7039"/>
    <w:rsid w:val="00EC7A07"/>
    <w:rsid w:val="00ED342C"/>
    <w:rsid w:val="00ED719C"/>
    <w:rsid w:val="00EE11C5"/>
    <w:rsid w:val="00EE3FA3"/>
    <w:rsid w:val="00EF00DB"/>
    <w:rsid w:val="00EF1715"/>
    <w:rsid w:val="00EF2083"/>
    <w:rsid w:val="00EF7A11"/>
    <w:rsid w:val="00F002F9"/>
    <w:rsid w:val="00F03233"/>
    <w:rsid w:val="00F05F20"/>
    <w:rsid w:val="00F06EEF"/>
    <w:rsid w:val="00F13225"/>
    <w:rsid w:val="00F14EE6"/>
    <w:rsid w:val="00F2182F"/>
    <w:rsid w:val="00F238F8"/>
    <w:rsid w:val="00F24772"/>
    <w:rsid w:val="00F25C97"/>
    <w:rsid w:val="00F2613B"/>
    <w:rsid w:val="00F30306"/>
    <w:rsid w:val="00F33154"/>
    <w:rsid w:val="00F335CA"/>
    <w:rsid w:val="00F343CF"/>
    <w:rsid w:val="00F366C8"/>
    <w:rsid w:val="00F408BD"/>
    <w:rsid w:val="00F43627"/>
    <w:rsid w:val="00F43FC0"/>
    <w:rsid w:val="00F50036"/>
    <w:rsid w:val="00F51688"/>
    <w:rsid w:val="00F526D1"/>
    <w:rsid w:val="00F57593"/>
    <w:rsid w:val="00F60E33"/>
    <w:rsid w:val="00F61514"/>
    <w:rsid w:val="00F622F0"/>
    <w:rsid w:val="00F623D4"/>
    <w:rsid w:val="00F65792"/>
    <w:rsid w:val="00F66DBC"/>
    <w:rsid w:val="00F71F65"/>
    <w:rsid w:val="00F73C6E"/>
    <w:rsid w:val="00F755CB"/>
    <w:rsid w:val="00F75B7C"/>
    <w:rsid w:val="00F77945"/>
    <w:rsid w:val="00F81677"/>
    <w:rsid w:val="00F81EB8"/>
    <w:rsid w:val="00F85BD7"/>
    <w:rsid w:val="00F902FD"/>
    <w:rsid w:val="00F90E94"/>
    <w:rsid w:val="00F9379E"/>
    <w:rsid w:val="00F93BC9"/>
    <w:rsid w:val="00F94124"/>
    <w:rsid w:val="00F96C76"/>
    <w:rsid w:val="00FA2D37"/>
    <w:rsid w:val="00FA352C"/>
    <w:rsid w:val="00FA3D74"/>
    <w:rsid w:val="00FA481C"/>
    <w:rsid w:val="00FA68EF"/>
    <w:rsid w:val="00FA7C45"/>
    <w:rsid w:val="00FB0779"/>
    <w:rsid w:val="00FB07D4"/>
    <w:rsid w:val="00FB187B"/>
    <w:rsid w:val="00FC3384"/>
    <w:rsid w:val="00FD2130"/>
    <w:rsid w:val="00FD2F97"/>
    <w:rsid w:val="00FD3010"/>
    <w:rsid w:val="00FD783E"/>
    <w:rsid w:val="00FE089B"/>
    <w:rsid w:val="00FE0AF1"/>
    <w:rsid w:val="00FE1F6F"/>
    <w:rsid w:val="00FE59CD"/>
    <w:rsid w:val="00FF0AE8"/>
    <w:rsid w:val="00FF165C"/>
    <w:rsid w:val="00FF2412"/>
    <w:rsid w:val="00FF2A66"/>
    <w:rsid w:val="00FF55FC"/>
    <w:rsid w:val="00FF5F78"/>
    <w:rsid w:val="00FF6B70"/>
    <w:rsid w:val="0180C7A6"/>
    <w:rsid w:val="02A1DD95"/>
    <w:rsid w:val="0345396A"/>
    <w:rsid w:val="04108409"/>
    <w:rsid w:val="058BC5C7"/>
    <w:rsid w:val="0913331B"/>
    <w:rsid w:val="09D95CDC"/>
    <w:rsid w:val="0A15002F"/>
    <w:rsid w:val="0CF759E8"/>
    <w:rsid w:val="11289585"/>
    <w:rsid w:val="1154A64A"/>
    <w:rsid w:val="14255105"/>
    <w:rsid w:val="191BD8EE"/>
    <w:rsid w:val="1921C3B1"/>
    <w:rsid w:val="196D004E"/>
    <w:rsid w:val="1BE8A351"/>
    <w:rsid w:val="1F1A22CE"/>
    <w:rsid w:val="25B13CEE"/>
    <w:rsid w:val="25FAE7D0"/>
    <w:rsid w:val="28186857"/>
    <w:rsid w:val="2890FF5F"/>
    <w:rsid w:val="2999E8EE"/>
    <w:rsid w:val="2C4BA8FF"/>
    <w:rsid w:val="2CEFDE5B"/>
    <w:rsid w:val="2EC38758"/>
    <w:rsid w:val="2EEEA476"/>
    <w:rsid w:val="2FA156BC"/>
    <w:rsid w:val="30B97C2C"/>
    <w:rsid w:val="34EFB926"/>
    <w:rsid w:val="38CCF7E6"/>
    <w:rsid w:val="38E6CAA0"/>
    <w:rsid w:val="3BD9E0B2"/>
    <w:rsid w:val="3CFFA54E"/>
    <w:rsid w:val="3D4B1949"/>
    <w:rsid w:val="3F99B8CC"/>
    <w:rsid w:val="46A61AFA"/>
    <w:rsid w:val="4720D316"/>
    <w:rsid w:val="48D38B4F"/>
    <w:rsid w:val="493DF28F"/>
    <w:rsid w:val="4A045FDF"/>
    <w:rsid w:val="4C6A4308"/>
    <w:rsid w:val="53C054BA"/>
    <w:rsid w:val="55C1E24A"/>
    <w:rsid w:val="56279B54"/>
    <w:rsid w:val="5B8D3247"/>
    <w:rsid w:val="5BD3F8CF"/>
    <w:rsid w:val="5EE768B2"/>
    <w:rsid w:val="5F2EAB88"/>
    <w:rsid w:val="5F6D57BF"/>
    <w:rsid w:val="60C09ED5"/>
    <w:rsid w:val="61E930BD"/>
    <w:rsid w:val="6600342E"/>
    <w:rsid w:val="66296992"/>
    <w:rsid w:val="666848D7"/>
    <w:rsid w:val="697991A8"/>
    <w:rsid w:val="69B9CF90"/>
    <w:rsid w:val="6A80ECC1"/>
    <w:rsid w:val="6B2DF0E0"/>
    <w:rsid w:val="70F6DE48"/>
    <w:rsid w:val="748FC9CE"/>
    <w:rsid w:val="74A31174"/>
    <w:rsid w:val="7808E932"/>
    <w:rsid w:val="7877DF5A"/>
    <w:rsid w:val="7B29FE2B"/>
    <w:rsid w:val="7EC8AE05"/>
    <w:rsid w:val="7F4D49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9607F"/>
  <w15:docId w15:val="{C8BBFC74-4EE7-4E78-9B8D-6D34A022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3D1"/>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14F7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List Paragr1,Buletai,Bullet EY,List Paragraph21,List Paragraph1,List Paragraph2,lp1,Bullet 1,Use Case List Paragraph,Paragraph,List Paragraph Red,List not in Table"/>
    <w:basedOn w:val="Normal"/>
    <w:link w:val="ListParagraphChar"/>
    <w:uiPriority w:val="34"/>
    <w:qFormat/>
    <w:rsid w:val="00414F74"/>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Numbering Char,ERP-List Paragraph Char,List Paragraph11 Char,List Paragraph111 Char,List Paragr1 Char,Buletai Char,Bullet EY Char,List Paragraph21 Char,List Paragraph1 Char,List Paragraph2 Char,lp1 Char,Bullet 1 Char,Paragraph Char"/>
    <w:link w:val="ListParagraph"/>
    <w:uiPriority w:val="34"/>
    <w:locked/>
    <w:rsid w:val="00414F74"/>
    <w:rPr>
      <w:rFonts w:ascii="TimesLT" w:eastAsia="Times New Roman" w:hAnsi="TimesLT" w:cs="Times New Roman"/>
      <w:sz w:val="24"/>
      <w:szCs w:val="20"/>
      <w:lang w:val="en-US"/>
    </w:rPr>
  </w:style>
  <w:style w:type="paragraph" w:styleId="BalloonText">
    <w:name w:val="Balloon Text"/>
    <w:basedOn w:val="Normal"/>
    <w:link w:val="BalloonTextChar"/>
    <w:uiPriority w:val="99"/>
    <w:semiHidden/>
    <w:unhideWhenUsed/>
    <w:rsid w:val="00003363"/>
    <w:rPr>
      <w:rFonts w:ascii="Tahoma" w:hAnsi="Tahoma" w:cs="Tahoma"/>
      <w:sz w:val="16"/>
      <w:szCs w:val="16"/>
    </w:rPr>
  </w:style>
  <w:style w:type="character" w:customStyle="1" w:styleId="BalloonTextChar">
    <w:name w:val="Balloon Text Char"/>
    <w:basedOn w:val="DefaultParagraphFont"/>
    <w:link w:val="BalloonText"/>
    <w:uiPriority w:val="99"/>
    <w:semiHidden/>
    <w:rsid w:val="00003363"/>
    <w:rPr>
      <w:rFonts w:ascii="Tahoma" w:eastAsia="Times New Roman" w:hAnsi="Tahoma" w:cs="Tahoma"/>
      <w:sz w:val="16"/>
      <w:szCs w:val="16"/>
      <w:lang w:val="lt-LT" w:eastAsia="lt-LT"/>
    </w:rPr>
  </w:style>
  <w:style w:type="table" w:customStyle="1" w:styleId="Lentelstinklelis1">
    <w:name w:val="Lentelės tinklelis1"/>
    <w:basedOn w:val="TableNormal"/>
    <w:next w:val="TableGrid"/>
    <w:uiPriority w:val="39"/>
    <w:rsid w:val="00667B49"/>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3F4515"/>
    <w:pPr>
      <w:tabs>
        <w:tab w:val="center" w:pos="4819"/>
        <w:tab w:val="right" w:pos="9638"/>
      </w:tabs>
    </w:pPr>
  </w:style>
  <w:style w:type="character" w:customStyle="1" w:styleId="HeaderChar">
    <w:name w:val="Header Char"/>
    <w:basedOn w:val="DefaultParagraphFont"/>
    <w:link w:val="Header"/>
    <w:uiPriority w:val="99"/>
    <w:semiHidden/>
    <w:rsid w:val="003F4515"/>
    <w:rPr>
      <w:rFonts w:ascii="Arial" w:eastAsia="Times New Roman" w:hAnsi="Arial" w:cs="Arial"/>
      <w:sz w:val="20"/>
      <w:szCs w:val="24"/>
      <w:lang w:val="lt-LT" w:eastAsia="lt-LT"/>
    </w:rPr>
  </w:style>
  <w:style w:type="character" w:styleId="CommentReference">
    <w:name w:val="annotation reference"/>
    <w:basedOn w:val="DefaultParagraphFont"/>
    <w:uiPriority w:val="99"/>
    <w:semiHidden/>
    <w:unhideWhenUsed/>
    <w:rsid w:val="00BD60CE"/>
    <w:rPr>
      <w:sz w:val="16"/>
      <w:szCs w:val="16"/>
    </w:rPr>
  </w:style>
  <w:style w:type="paragraph" w:styleId="CommentText">
    <w:name w:val="annotation text"/>
    <w:basedOn w:val="Normal"/>
    <w:link w:val="CommentTextChar"/>
    <w:uiPriority w:val="99"/>
    <w:unhideWhenUsed/>
    <w:rsid w:val="00BD60CE"/>
    <w:rPr>
      <w:szCs w:val="20"/>
    </w:rPr>
  </w:style>
  <w:style w:type="character" w:customStyle="1" w:styleId="CommentTextChar">
    <w:name w:val="Comment Text Char"/>
    <w:basedOn w:val="DefaultParagraphFont"/>
    <w:link w:val="CommentText"/>
    <w:uiPriority w:val="99"/>
    <w:rsid w:val="00BD60CE"/>
    <w:rPr>
      <w:rFonts w:ascii="Arial" w:eastAsia="Times New Roman" w:hAnsi="Arial" w:cs="Arial"/>
      <w:sz w:val="20"/>
      <w:szCs w:val="20"/>
      <w:lang w:val="lt-LT" w:eastAsia="lt-LT"/>
    </w:rPr>
  </w:style>
  <w:style w:type="paragraph" w:styleId="CommentSubject">
    <w:name w:val="annotation subject"/>
    <w:basedOn w:val="CommentText"/>
    <w:next w:val="CommentText"/>
    <w:link w:val="CommentSubjectChar"/>
    <w:uiPriority w:val="99"/>
    <w:semiHidden/>
    <w:unhideWhenUsed/>
    <w:rsid w:val="00BD60CE"/>
    <w:rPr>
      <w:b/>
      <w:bCs/>
    </w:rPr>
  </w:style>
  <w:style w:type="character" w:customStyle="1" w:styleId="CommentSubjectChar">
    <w:name w:val="Comment Subject Char"/>
    <w:basedOn w:val="CommentTextChar"/>
    <w:link w:val="CommentSubject"/>
    <w:uiPriority w:val="99"/>
    <w:semiHidden/>
    <w:rsid w:val="00BD60CE"/>
    <w:rPr>
      <w:rFonts w:ascii="Arial" w:eastAsia="Times New Roman" w:hAnsi="Arial" w:cs="Arial"/>
      <w:b/>
      <w:bCs/>
      <w:sz w:val="20"/>
      <w:szCs w:val="20"/>
      <w:lang w:val="lt-LT" w:eastAsia="lt-LT"/>
    </w:rPr>
  </w:style>
  <w:style w:type="paragraph" w:styleId="BodyText">
    <w:name w:val="Body Text"/>
    <w:basedOn w:val="Normal"/>
    <w:link w:val="BodyTextChar"/>
    <w:uiPriority w:val="1"/>
    <w:qFormat/>
    <w:rsid w:val="005F253E"/>
    <w:pPr>
      <w:autoSpaceDE/>
      <w:autoSpaceDN/>
      <w:adjustRightInd/>
      <w:ind w:left="134" w:firstLine="0"/>
    </w:pPr>
    <w:rPr>
      <w:rFonts w:ascii="Times New Roman" w:hAnsi="Times New Roman" w:cs="Times New Roman"/>
      <w:sz w:val="17"/>
      <w:szCs w:val="17"/>
      <w:lang w:val="en-US" w:eastAsia="en-US"/>
    </w:rPr>
  </w:style>
  <w:style w:type="character" w:customStyle="1" w:styleId="BodyTextChar">
    <w:name w:val="Body Text Char"/>
    <w:basedOn w:val="DefaultParagraphFont"/>
    <w:link w:val="BodyText"/>
    <w:uiPriority w:val="1"/>
    <w:rsid w:val="005F253E"/>
    <w:rPr>
      <w:rFonts w:ascii="Times New Roman" w:eastAsia="Times New Roman" w:hAnsi="Times New Roman" w:cs="Times New Roman"/>
      <w:sz w:val="17"/>
      <w:szCs w:val="17"/>
      <w:lang w:val="en-US"/>
    </w:rPr>
  </w:style>
  <w:style w:type="paragraph" w:styleId="Revision">
    <w:name w:val="Revision"/>
    <w:hidden/>
    <w:uiPriority w:val="99"/>
    <w:semiHidden/>
    <w:rsid w:val="00D320D1"/>
    <w:pPr>
      <w:spacing w:after="0" w:line="240" w:lineRule="auto"/>
    </w:pPr>
    <w:rPr>
      <w:rFonts w:ascii="Arial" w:eastAsia="Times New Roman" w:hAnsi="Arial" w:cs="Arial"/>
      <w:sz w:val="20"/>
      <w:szCs w:val="24"/>
      <w:lang w:val="lt-LT" w:eastAsia="lt-LT"/>
    </w:rPr>
  </w:style>
  <w:style w:type="character" w:styleId="Mention">
    <w:name w:val="Mention"/>
    <w:basedOn w:val="DefaultParagraphFont"/>
    <w:uiPriority w:val="99"/>
    <w:unhideWhenUsed/>
    <w:rsid w:val="002E7C38"/>
    <w:rPr>
      <w:color w:val="2B579A"/>
      <w:shd w:val="clear" w:color="auto" w:fill="E1DFDD"/>
    </w:rPr>
  </w:style>
  <w:style w:type="paragraph" w:styleId="Footer">
    <w:name w:val="footer"/>
    <w:basedOn w:val="Normal"/>
    <w:link w:val="FooterChar"/>
    <w:uiPriority w:val="99"/>
    <w:semiHidden/>
    <w:unhideWhenUsed/>
    <w:rsid w:val="00823FEE"/>
    <w:pPr>
      <w:tabs>
        <w:tab w:val="center" w:pos="4680"/>
        <w:tab w:val="right" w:pos="9360"/>
      </w:tabs>
    </w:pPr>
  </w:style>
  <w:style w:type="character" w:customStyle="1" w:styleId="FooterChar">
    <w:name w:val="Footer Char"/>
    <w:basedOn w:val="DefaultParagraphFont"/>
    <w:link w:val="Footer"/>
    <w:uiPriority w:val="99"/>
    <w:semiHidden/>
    <w:rsid w:val="00823FEE"/>
    <w:rPr>
      <w:rFonts w:ascii="Arial" w:eastAsia="Times New Roman" w:hAnsi="Arial" w:cs="Arial"/>
      <w:sz w:val="20"/>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46688">
      <w:bodyDiv w:val="1"/>
      <w:marLeft w:val="0"/>
      <w:marRight w:val="0"/>
      <w:marTop w:val="0"/>
      <w:marBottom w:val="0"/>
      <w:divBdr>
        <w:top w:val="none" w:sz="0" w:space="0" w:color="auto"/>
        <w:left w:val="none" w:sz="0" w:space="0" w:color="auto"/>
        <w:bottom w:val="none" w:sz="0" w:space="0" w:color="auto"/>
        <w:right w:val="none" w:sz="0" w:space="0" w:color="auto"/>
      </w:divBdr>
      <w:divsChild>
        <w:div w:id="1165316921">
          <w:marLeft w:val="0"/>
          <w:marRight w:val="0"/>
          <w:marTop w:val="0"/>
          <w:marBottom w:val="0"/>
          <w:divBdr>
            <w:top w:val="none" w:sz="0" w:space="0" w:color="auto"/>
            <w:left w:val="none" w:sz="0" w:space="0" w:color="auto"/>
            <w:bottom w:val="none" w:sz="0" w:space="0" w:color="auto"/>
            <w:right w:val="none" w:sz="0" w:space="0" w:color="auto"/>
          </w:divBdr>
        </w:div>
        <w:div w:id="1561290059">
          <w:marLeft w:val="0"/>
          <w:marRight w:val="0"/>
          <w:marTop w:val="0"/>
          <w:marBottom w:val="0"/>
          <w:divBdr>
            <w:top w:val="none" w:sz="0" w:space="0" w:color="auto"/>
            <w:left w:val="none" w:sz="0" w:space="0" w:color="auto"/>
            <w:bottom w:val="none" w:sz="0" w:space="0" w:color="auto"/>
            <w:right w:val="none" w:sz="0" w:space="0" w:color="auto"/>
          </w:divBdr>
        </w:div>
      </w:divsChild>
    </w:div>
    <w:div w:id="79261574">
      <w:bodyDiv w:val="1"/>
      <w:marLeft w:val="0"/>
      <w:marRight w:val="0"/>
      <w:marTop w:val="0"/>
      <w:marBottom w:val="0"/>
      <w:divBdr>
        <w:top w:val="none" w:sz="0" w:space="0" w:color="auto"/>
        <w:left w:val="none" w:sz="0" w:space="0" w:color="auto"/>
        <w:bottom w:val="none" w:sz="0" w:space="0" w:color="auto"/>
        <w:right w:val="none" w:sz="0" w:space="0" w:color="auto"/>
      </w:divBdr>
    </w:div>
    <w:div w:id="84502947">
      <w:bodyDiv w:val="1"/>
      <w:marLeft w:val="0"/>
      <w:marRight w:val="0"/>
      <w:marTop w:val="0"/>
      <w:marBottom w:val="0"/>
      <w:divBdr>
        <w:top w:val="none" w:sz="0" w:space="0" w:color="auto"/>
        <w:left w:val="none" w:sz="0" w:space="0" w:color="auto"/>
        <w:bottom w:val="none" w:sz="0" w:space="0" w:color="auto"/>
        <w:right w:val="none" w:sz="0" w:space="0" w:color="auto"/>
      </w:divBdr>
    </w:div>
    <w:div w:id="102656604">
      <w:bodyDiv w:val="1"/>
      <w:marLeft w:val="0"/>
      <w:marRight w:val="0"/>
      <w:marTop w:val="0"/>
      <w:marBottom w:val="0"/>
      <w:divBdr>
        <w:top w:val="none" w:sz="0" w:space="0" w:color="auto"/>
        <w:left w:val="none" w:sz="0" w:space="0" w:color="auto"/>
        <w:bottom w:val="none" w:sz="0" w:space="0" w:color="auto"/>
        <w:right w:val="none" w:sz="0" w:space="0" w:color="auto"/>
      </w:divBdr>
    </w:div>
    <w:div w:id="119692998">
      <w:bodyDiv w:val="1"/>
      <w:marLeft w:val="0"/>
      <w:marRight w:val="0"/>
      <w:marTop w:val="0"/>
      <w:marBottom w:val="0"/>
      <w:divBdr>
        <w:top w:val="none" w:sz="0" w:space="0" w:color="auto"/>
        <w:left w:val="none" w:sz="0" w:space="0" w:color="auto"/>
        <w:bottom w:val="none" w:sz="0" w:space="0" w:color="auto"/>
        <w:right w:val="none" w:sz="0" w:space="0" w:color="auto"/>
      </w:divBdr>
      <w:divsChild>
        <w:div w:id="418215029">
          <w:marLeft w:val="0"/>
          <w:marRight w:val="0"/>
          <w:marTop w:val="0"/>
          <w:marBottom w:val="0"/>
          <w:divBdr>
            <w:top w:val="none" w:sz="0" w:space="0" w:color="auto"/>
            <w:left w:val="none" w:sz="0" w:space="0" w:color="auto"/>
            <w:bottom w:val="none" w:sz="0" w:space="0" w:color="auto"/>
            <w:right w:val="none" w:sz="0" w:space="0" w:color="auto"/>
          </w:divBdr>
        </w:div>
        <w:div w:id="1692144421">
          <w:marLeft w:val="0"/>
          <w:marRight w:val="0"/>
          <w:marTop w:val="0"/>
          <w:marBottom w:val="0"/>
          <w:divBdr>
            <w:top w:val="none" w:sz="0" w:space="0" w:color="auto"/>
            <w:left w:val="none" w:sz="0" w:space="0" w:color="auto"/>
            <w:bottom w:val="none" w:sz="0" w:space="0" w:color="auto"/>
            <w:right w:val="none" w:sz="0" w:space="0" w:color="auto"/>
          </w:divBdr>
        </w:div>
      </w:divsChild>
    </w:div>
    <w:div w:id="239949654">
      <w:bodyDiv w:val="1"/>
      <w:marLeft w:val="0"/>
      <w:marRight w:val="0"/>
      <w:marTop w:val="0"/>
      <w:marBottom w:val="0"/>
      <w:divBdr>
        <w:top w:val="none" w:sz="0" w:space="0" w:color="auto"/>
        <w:left w:val="none" w:sz="0" w:space="0" w:color="auto"/>
        <w:bottom w:val="none" w:sz="0" w:space="0" w:color="auto"/>
        <w:right w:val="none" w:sz="0" w:space="0" w:color="auto"/>
      </w:divBdr>
      <w:divsChild>
        <w:div w:id="594628616">
          <w:marLeft w:val="0"/>
          <w:marRight w:val="0"/>
          <w:marTop w:val="0"/>
          <w:marBottom w:val="0"/>
          <w:divBdr>
            <w:top w:val="none" w:sz="0" w:space="0" w:color="auto"/>
            <w:left w:val="none" w:sz="0" w:space="0" w:color="auto"/>
            <w:bottom w:val="none" w:sz="0" w:space="0" w:color="auto"/>
            <w:right w:val="none" w:sz="0" w:space="0" w:color="auto"/>
          </w:divBdr>
        </w:div>
        <w:div w:id="1935674783">
          <w:marLeft w:val="0"/>
          <w:marRight w:val="0"/>
          <w:marTop w:val="0"/>
          <w:marBottom w:val="0"/>
          <w:divBdr>
            <w:top w:val="none" w:sz="0" w:space="0" w:color="auto"/>
            <w:left w:val="none" w:sz="0" w:space="0" w:color="auto"/>
            <w:bottom w:val="none" w:sz="0" w:space="0" w:color="auto"/>
            <w:right w:val="none" w:sz="0" w:space="0" w:color="auto"/>
          </w:divBdr>
        </w:div>
      </w:divsChild>
    </w:div>
    <w:div w:id="270824513">
      <w:bodyDiv w:val="1"/>
      <w:marLeft w:val="0"/>
      <w:marRight w:val="0"/>
      <w:marTop w:val="0"/>
      <w:marBottom w:val="0"/>
      <w:divBdr>
        <w:top w:val="none" w:sz="0" w:space="0" w:color="auto"/>
        <w:left w:val="none" w:sz="0" w:space="0" w:color="auto"/>
        <w:bottom w:val="none" w:sz="0" w:space="0" w:color="auto"/>
        <w:right w:val="none" w:sz="0" w:space="0" w:color="auto"/>
      </w:divBdr>
      <w:divsChild>
        <w:div w:id="561797647">
          <w:marLeft w:val="0"/>
          <w:marRight w:val="0"/>
          <w:marTop w:val="0"/>
          <w:marBottom w:val="0"/>
          <w:divBdr>
            <w:top w:val="none" w:sz="0" w:space="0" w:color="auto"/>
            <w:left w:val="none" w:sz="0" w:space="0" w:color="auto"/>
            <w:bottom w:val="none" w:sz="0" w:space="0" w:color="auto"/>
            <w:right w:val="none" w:sz="0" w:space="0" w:color="auto"/>
          </w:divBdr>
        </w:div>
        <w:div w:id="84347777">
          <w:marLeft w:val="0"/>
          <w:marRight w:val="0"/>
          <w:marTop w:val="0"/>
          <w:marBottom w:val="0"/>
          <w:divBdr>
            <w:top w:val="none" w:sz="0" w:space="0" w:color="auto"/>
            <w:left w:val="none" w:sz="0" w:space="0" w:color="auto"/>
            <w:bottom w:val="none" w:sz="0" w:space="0" w:color="auto"/>
            <w:right w:val="none" w:sz="0" w:space="0" w:color="auto"/>
          </w:divBdr>
        </w:div>
        <w:div w:id="1838961453">
          <w:marLeft w:val="0"/>
          <w:marRight w:val="0"/>
          <w:marTop w:val="0"/>
          <w:marBottom w:val="0"/>
          <w:divBdr>
            <w:top w:val="none" w:sz="0" w:space="0" w:color="auto"/>
            <w:left w:val="none" w:sz="0" w:space="0" w:color="auto"/>
            <w:bottom w:val="none" w:sz="0" w:space="0" w:color="auto"/>
            <w:right w:val="none" w:sz="0" w:space="0" w:color="auto"/>
          </w:divBdr>
        </w:div>
      </w:divsChild>
    </w:div>
    <w:div w:id="386339553">
      <w:bodyDiv w:val="1"/>
      <w:marLeft w:val="0"/>
      <w:marRight w:val="0"/>
      <w:marTop w:val="0"/>
      <w:marBottom w:val="0"/>
      <w:divBdr>
        <w:top w:val="none" w:sz="0" w:space="0" w:color="auto"/>
        <w:left w:val="none" w:sz="0" w:space="0" w:color="auto"/>
        <w:bottom w:val="none" w:sz="0" w:space="0" w:color="auto"/>
        <w:right w:val="none" w:sz="0" w:space="0" w:color="auto"/>
      </w:divBdr>
      <w:divsChild>
        <w:div w:id="1144396588">
          <w:marLeft w:val="0"/>
          <w:marRight w:val="0"/>
          <w:marTop w:val="0"/>
          <w:marBottom w:val="0"/>
          <w:divBdr>
            <w:top w:val="none" w:sz="0" w:space="0" w:color="auto"/>
            <w:left w:val="none" w:sz="0" w:space="0" w:color="auto"/>
            <w:bottom w:val="none" w:sz="0" w:space="0" w:color="auto"/>
            <w:right w:val="none" w:sz="0" w:space="0" w:color="auto"/>
          </w:divBdr>
        </w:div>
        <w:div w:id="1698652317">
          <w:marLeft w:val="0"/>
          <w:marRight w:val="0"/>
          <w:marTop w:val="0"/>
          <w:marBottom w:val="0"/>
          <w:divBdr>
            <w:top w:val="none" w:sz="0" w:space="0" w:color="auto"/>
            <w:left w:val="none" w:sz="0" w:space="0" w:color="auto"/>
            <w:bottom w:val="none" w:sz="0" w:space="0" w:color="auto"/>
            <w:right w:val="none" w:sz="0" w:space="0" w:color="auto"/>
          </w:divBdr>
        </w:div>
        <w:div w:id="2081556808">
          <w:marLeft w:val="0"/>
          <w:marRight w:val="0"/>
          <w:marTop w:val="0"/>
          <w:marBottom w:val="0"/>
          <w:divBdr>
            <w:top w:val="none" w:sz="0" w:space="0" w:color="auto"/>
            <w:left w:val="none" w:sz="0" w:space="0" w:color="auto"/>
            <w:bottom w:val="none" w:sz="0" w:space="0" w:color="auto"/>
            <w:right w:val="none" w:sz="0" w:space="0" w:color="auto"/>
          </w:divBdr>
        </w:div>
      </w:divsChild>
    </w:div>
    <w:div w:id="421726451">
      <w:bodyDiv w:val="1"/>
      <w:marLeft w:val="0"/>
      <w:marRight w:val="0"/>
      <w:marTop w:val="0"/>
      <w:marBottom w:val="0"/>
      <w:divBdr>
        <w:top w:val="none" w:sz="0" w:space="0" w:color="auto"/>
        <w:left w:val="none" w:sz="0" w:space="0" w:color="auto"/>
        <w:bottom w:val="none" w:sz="0" w:space="0" w:color="auto"/>
        <w:right w:val="none" w:sz="0" w:space="0" w:color="auto"/>
      </w:divBdr>
      <w:divsChild>
        <w:div w:id="2046516676">
          <w:marLeft w:val="0"/>
          <w:marRight w:val="0"/>
          <w:marTop w:val="0"/>
          <w:marBottom w:val="0"/>
          <w:divBdr>
            <w:top w:val="none" w:sz="0" w:space="0" w:color="auto"/>
            <w:left w:val="none" w:sz="0" w:space="0" w:color="auto"/>
            <w:bottom w:val="none" w:sz="0" w:space="0" w:color="auto"/>
            <w:right w:val="none" w:sz="0" w:space="0" w:color="auto"/>
          </w:divBdr>
        </w:div>
        <w:div w:id="1412317335">
          <w:marLeft w:val="0"/>
          <w:marRight w:val="0"/>
          <w:marTop w:val="0"/>
          <w:marBottom w:val="0"/>
          <w:divBdr>
            <w:top w:val="none" w:sz="0" w:space="0" w:color="auto"/>
            <w:left w:val="none" w:sz="0" w:space="0" w:color="auto"/>
            <w:bottom w:val="none" w:sz="0" w:space="0" w:color="auto"/>
            <w:right w:val="none" w:sz="0" w:space="0" w:color="auto"/>
          </w:divBdr>
        </w:div>
        <w:div w:id="20403383">
          <w:marLeft w:val="0"/>
          <w:marRight w:val="0"/>
          <w:marTop w:val="0"/>
          <w:marBottom w:val="0"/>
          <w:divBdr>
            <w:top w:val="none" w:sz="0" w:space="0" w:color="auto"/>
            <w:left w:val="none" w:sz="0" w:space="0" w:color="auto"/>
            <w:bottom w:val="none" w:sz="0" w:space="0" w:color="auto"/>
            <w:right w:val="none" w:sz="0" w:space="0" w:color="auto"/>
          </w:divBdr>
        </w:div>
      </w:divsChild>
    </w:div>
    <w:div w:id="477919947">
      <w:bodyDiv w:val="1"/>
      <w:marLeft w:val="0"/>
      <w:marRight w:val="0"/>
      <w:marTop w:val="0"/>
      <w:marBottom w:val="0"/>
      <w:divBdr>
        <w:top w:val="none" w:sz="0" w:space="0" w:color="auto"/>
        <w:left w:val="none" w:sz="0" w:space="0" w:color="auto"/>
        <w:bottom w:val="none" w:sz="0" w:space="0" w:color="auto"/>
        <w:right w:val="none" w:sz="0" w:space="0" w:color="auto"/>
      </w:divBdr>
      <w:divsChild>
        <w:div w:id="1417171667">
          <w:marLeft w:val="0"/>
          <w:marRight w:val="0"/>
          <w:marTop w:val="0"/>
          <w:marBottom w:val="0"/>
          <w:divBdr>
            <w:top w:val="none" w:sz="0" w:space="0" w:color="auto"/>
            <w:left w:val="none" w:sz="0" w:space="0" w:color="auto"/>
            <w:bottom w:val="none" w:sz="0" w:space="0" w:color="auto"/>
            <w:right w:val="none" w:sz="0" w:space="0" w:color="auto"/>
          </w:divBdr>
        </w:div>
        <w:div w:id="2019699175">
          <w:marLeft w:val="0"/>
          <w:marRight w:val="0"/>
          <w:marTop w:val="0"/>
          <w:marBottom w:val="0"/>
          <w:divBdr>
            <w:top w:val="none" w:sz="0" w:space="0" w:color="auto"/>
            <w:left w:val="none" w:sz="0" w:space="0" w:color="auto"/>
            <w:bottom w:val="none" w:sz="0" w:space="0" w:color="auto"/>
            <w:right w:val="none" w:sz="0" w:space="0" w:color="auto"/>
          </w:divBdr>
        </w:div>
        <w:div w:id="481384335">
          <w:marLeft w:val="0"/>
          <w:marRight w:val="0"/>
          <w:marTop w:val="0"/>
          <w:marBottom w:val="0"/>
          <w:divBdr>
            <w:top w:val="none" w:sz="0" w:space="0" w:color="auto"/>
            <w:left w:val="none" w:sz="0" w:space="0" w:color="auto"/>
            <w:bottom w:val="none" w:sz="0" w:space="0" w:color="auto"/>
            <w:right w:val="none" w:sz="0" w:space="0" w:color="auto"/>
          </w:divBdr>
        </w:div>
      </w:divsChild>
    </w:div>
    <w:div w:id="486633174">
      <w:bodyDiv w:val="1"/>
      <w:marLeft w:val="0"/>
      <w:marRight w:val="0"/>
      <w:marTop w:val="0"/>
      <w:marBottom w:val="0"/>
      <w:divBdr>
        <w:top w:val="none" w:sz="0" w:space="0" w:color="auto"/>
        <w:left w:val="none" w:sz="0" w:space="0" w:color="auto"/>
        <w:bottom w:val="none" w:sz="0" w:space="0" w:color="auto"/>
        <w:right w:val="none" w:sz="0" w:space="0" w:color="auto"/>
      </w:divBdr>
    </w:div>
    <w:div w:id="507714681">
      <w:bodyDiv w:val="1"/>
      <w:marLeft w:val="0"/>
      <w:marRight w:val="0"/>
      <w:marTop w:val="0"/>
      <w:marBottom w:val="0"/>
      <w:divBdr>
        <w:top w:val="none" w:sz="0" w:space="0" w:color="auto"/>
        <w:left w:val="none" w:sz="0" w:space="0" w:color="auto"/>
        <w:bottom w:val="none" w:sz="0" w:space="0" w:color="auto"/>
        <w:right w:val="none" w:sz="0" w:space="0" w:color="auto"/>
      </w:divBdr>
    </w:div>
    <w:div w:id="554581211">
      <w:bodyDiv w:val="1"/>
      <w:marLeft w:val="0"/>
      <w:marRight w:val="0"/>
      <w:marTop w:val="0"/>
      <w:marBottom w:val="0"/>
      <w:divBdr>
        <w:top w:val="none" w:sz="0" w:space="0" w:color="auto"/>
        <w:left w:val="none" w:sz="0" w:space="0" w:color="auto"/>
        <w:bottom w:val="none" w:sz="0" w:space="0" w:color="auto"/>
        <w:right w:val="none" w:sz="0" w:space="0" w:color="auto"/>
      </w:divBdr>
      <w:divsChild>
        <w:div w:id="324356140">
          <w:marLeft w:val="0"/>
          <w:marRight w:val="0"/>
          <w:marTop w:val="0"/>
          <w:marBottom w:val="0"/>
          <w:divBdr>
            <w:top w:val="none" w:sz="0" w:space="0" w:color="auto"/>
            <w:left w:val="none" w:sz="0" w:space="0" w:color="auto"/>
            <w:bottom w:val="none" w:sz="0" w:space="0" w:color="auto"/>
            <w:right w:val="none" w:sz="0" w:space="0" w:color="auto"/>
          </w:divBdr>
        </w:div>
        <w:div w:id="1564215928">
          <w:marLeft w:val="0"/>
          <w:marRight w:val="0"/>
          <w:marTop w:val="0"/>
          <w:marBottom w:val="0"/>
          <w:divBdr>
            <w:top w:val="none" w:sz="0" w:space="0" w:color="auto"/>
            <w:left w:val="none" w:sz="0" w:space="0" w:color="auto"/>
            <w:bottom w:val="none" w:sz="0" w:space="0" w:color="auto"/>
            <w:right w:val="none" w:sz="0" w:space="0" w:color="auto"/>
          </w:divBdr>
        </w:div>
        <w:div w:id="901988287">
          <w:marLeft w:val="0"/>
          <w:marRight w:val="0"/>
          <w:marTop w:val="0"/>
          <w:marBottom w:val="0"/>
          <w:divBdr>
            <w:top w:val="none" w:sz="0" w:space="0" w:color="auto"/>
            <w:left w:val="none" w:sz="0" w:space="0" w:color="auto"/>
            <w:bottom w:val="none" w:sz="0" w:space="0" w:color="auto"/>
            <w:right w:val="none" w:sz="0" w:space="0" w:color="auto"/>
          </w:divBdr>
        </w:div>
      </w:divsChild>
    </w:div>
    <w:div w:id="563419802">
      <w:bodyDiv w:val="1"/>
      <w:marLeft w:val="0"/>
      <w:marRight w:val="0"/>
      <w:marTop w:val="0"/>
      <w:marBottom w:val="0"/>
      <w:divBdr>
        <w:top w:val="none" w:sz="0" w:space="0" w:color="auto"/>
        <w:left w:val="none" w:sz="0" w:space="0" w:color="auto"/>
        <w:bottom w:val="none" w:sz="0" w:space="0" w:color="auto"/>
        <w:right w:val="none" w:sz="0" w:space="0" w:color="auto"/>
      </w:divBdr>
    </w:div>
    <w:div w:id="576092754">
      <w:bodyDiv w:val="1"/>
      <w:marLeft w:val="0"/>
      <w:marRight w:val="0"/>
      <w:marTop w:val="0"/>
      <w:marBottom w:val="0"/>
      <w:divBdr>
        <w:top w:val="none" w:sz="0" w:space="0" w:color="auto"/>
        <w:left w:val="none" w:sz="0" w:space="0" w:color="auto"/>
        <w:bottom w:val="none" w:sz="0" w:space="0" w:color="auto"/>
        <w:right w:val="none" w:sz="0" w:space="0" w:color="auto"/>
      </w:divBdr>
      <w:divsChild>
        <w:div w:id="1302612087">
          <w:marLeft w:val="0"/>
          <w:marRight w:val="0"/>
          <w:marTop w:val="0"/>
          <w:marBottom w:val="0"/>
          <w:divBdr>
            <w:top w:val="none" w:sz="0" w:space="0" w:color="auto"/>
            <w:left w:val="none" w:sz="0" w:space="0" w:color="auto"/>
            <w:bottom w:val="none" w:sz="0" w:space="0" w:color="auto"/>
            <w:right w:val="none" w:sz="0" w:space="0" w:color="auto"/>
          </w:divBdr>
        </w:div>
        <w:div w:id="413941769">
          <w:marLeft w:val="0"/>
          <w:marRight w:val="0"/>
          <w:marTop w:val="0"/>
          <w:marBottom w:val="0"/>
          <w:divBdr>
            <w:top w:val="none" w:sz="0" w:space="0" w:color="auto"/>
            <w:left w:val="none" w:sz="0" w:space="0" w:color="auto"/>
            <w:bottom w:val="none" w:sz="0" w:space="0" w:color="auto"/>
            <w:right w:val="none" w:sz="0" w:space="0" w:color="auto"/>
          </w:divBdr>
        </w:div>
      </w:divsChild>
    </w:div>
    <w:div w:id="581717630">
      <w:bodyDiv w:val="1"/>
      <w:marLeft w:val="0"/>
      <w:marRight w:val="0"/>
      <w:marTop w:val="0"/>
      <w:marBottom w:val="0"/>
      <w:divBdr>
        <w:top w:val="none" w:sz="0" w:space="0" w:color="auto"/>
        <w:left w:val="none" w:sz="0" w:space="0" w:color="auto"/>
        <w:bottom w:val="none" w:sz="0" w:space="0" w:color="auto"/>
        <w:right w:val="none" w:sz="0" w:space="0" w:color="auto"/>
      </w:divBdr>
      <w:divsChild>
        <w:div w:id="200869600">
          <w:marLeft w:val="0"/>
          <w:marRight w:val="0"/>
          <w:marTop w:val="0"/>
          <w:marBottom w:val="0"/>
          <w:divBdr>
            <w:top w:val="none" w:sz="0" w:space="0" w:color="auto"/>
            <w:left w:val="none" w:sz="0" w:space="0" w:color="auto"/>
            <w:bottom w:val="none" w:sz="0" w:space="0" w:color="auto"/>
            <w:right w:val="none" w:sz="0" w:space="0" w:color="auto"/>
          </w:divBdr>
        </w:div>
        <w:div w:id="1224834751">
          <w:marLeft w:val="0"/>
          <w:marRight w:val="0"/>
          <w:marTop w:val="0"/>
          <w:marBottom w:val="0"/>
          <w:divBdr>
            <w:top w:val="none" w:sz="0" w:space="0" w:color="auto"/>
            <w:left w:val="none" w:sz="0" w:space="0" w:color="auto"/>
            <w:bottom w:val="none" w:sz="0" w:space="0" w:color="auto"/>
            <w:right w:val="none" w:sz="0" w:space="0" w:color="auto"/>
          </w:divBdr>
        </w:div>
      </w:divsChild>
    </w:div>
    <w:div w:id="613947099">
      <w:bodyDiv w:val="1"/>
      <w:marLeft w:val="0"/>
      <w:marRight w:val="0"/>
      <w:marTop w:val="0"/>
      <w:marBottom w:val="0"/>
      <w:divBdr>
        <w:top w:val="none" w:sz="0" w:space="0" w:color="auto"/>
        <w:left w:val="none" w:sz="0" w:space="0" w:color="auto"/>
        <w:bottom w:val="none" w:sz="0" w:space="0" w:color="auto"/>
        <w:right w:val="none" w:sz="0" w:space="0" w:color="auto"/>
      </w:divBdr>
      <w:divsChild>
        <w:div w:id="598291301">
          <w:marLeft w:val="0"/>
          <w:marRight w:val="0"/>
          <w:marTop w:val="0"/>
          <w:marBottom w:val="0"/>
          <w:divBdr>
            <w:top w:val="none" w:sz="0" w:space="0" w:color="auto"/>
            <w:left w:val="none" w:sz="0" w:space="0" w:color="auto"/>
            <w:bottom w:val="none" w:sz="0" w:space="0" w:color="auto"/>
            <w:right w:val="none" w:sz="0" w:space="0" w:color="auto"/>
          </w:divBdr>
        </w:div>
        <w:div w:id="1099525867">
          <w:marLeft w:val="0"/>
          <w:marRight w:val="0"/>
          <w:marTop w:val="0"/>
          <w:marBottom w:val="0"/>
          <w:divBdr>
            <w:top w:val="none" w:sz="0" w:space="0" w:color="auto"/>
            <w:left w:val="none" w:sz="0" w:space="0" w:color="auto"/>
            <w:bottom w:val="none" w:sz="0" w:space="0" w:color="auto"/>
            <w:right w:val="none" w:sz="0" w:space="0" w:color="auto"/>
          </w:divBdr>
        </w:div>
        <w:div w:id="1318681539">
          <w:marLeft w:val="0"/>
          <w:marRight w:val="0"/>
          <w:marTop w:val="0"/>
          <w:marBottom w:val="0"/>
          <w:divBdr>
            <w:top w:val="none" w:sz="0" w:space="0" w:color="auto"/>
            <w:left w:val="none" w:sz="0" w:space="0" w:color="auto"/>
            <w:bottom w:val="none" w:sz="0" w:space="0" w:color="auto"/>
            <w:right w:val="none" w:sz="0" w:space="0" w:color="auto"/>
          </w:divBdr>
        </w:div>
      </w:divsChild>
    </w:div>
    <w:div w:id="622007069">
      <w:bodyDiv w:val="1"/>
      <w:marLeft w:val="0"/>
      <w:marRight w:val="0"/>
      <w:marTop w:val="0"/>
      <w:marBottom w:val="0"/>
      <w:divBdr>
        <w:top w:val="none" w:sz="0" w:space="0" w:color="auto"/>
        <w:left w:val="none" w:sz="0" w:space="0" w:color="auto"/>
        <w:bottom w:val="none" w:sz="0" w:space="0" w:color="auto"/>
        <w:right w:val="none" w:sz="0" w:space="0" w:color="auto"/>
      </w:divBdr>
      <w:divsChild>
        <w:div w:id="1130437722">
          <w:marLeft w:val="0"/>
          <w:marRight w:val="0"/>
          <w:marTop w:val="0"/>
          <w:marBottom w:val="0"/>
          <w:divBdr>
            <w:top w:val="none" w:sz="0" w:space="0" w:color="auto"/>
            <w:left w:val="none" w:sz="0" w:space="0" w:color="auto"/>
            <w:bottom w:val="none" w:sz="0" w:space="0" w:color="auto"/>
            <w:right w:val="none" w:sz="0" w:space="0" w:color="auto"/>
          </w:divBdr>
        </w:div>
        <w:div w:id="797721512">
          <w:marLeft w:val="0"/>
          <w:marRight w:val="0"/>
          <w:marTop w:val="0"/>
          <w:marBottom w:val="0"/>
          <w:divBdr>
            <w:top w:val="none" w:sz="0" w:space="0" w:color="auto"/>
            <w:left w:val="none" w:sz="0" w:space="0" w:color="auto"/>
            <w:bottom w:val="none" w:sz="0" w:space="0" w:color="auto"/>
            <w:right w:val="none" w:sz="0" w:space="0" w:color="auto"/>
          </w:divBdr>
        </w:div>
      </w:divsChild>
    </w:div>
    <w:div w:id="686056117">
      <w:bodyDiv w:val="1"/>
      <w:marLeft w:val="0"/>
      <w:marRight w:val="0"/>
      <w:marTop w:val="0"/>
      <w:marBottom w:val="0"/>
      <w:divBdr>
        <w:top w:val="none" w:sz="0" w:space="0" w:color="auto"/>
        <w:left w:val="none" w:sz="0" w:space="0" w:color="auto"/>
        <w:bottom w:val="none" w:sz="0" w:space="0" w:color="auto"/>
        <w:right w:val="none" w:sz="0" w:space="0" w:color="auto"/>
      </w:divBdr>
      <w:divsChild>
        <w:div w:id="633216730">
          <w:marLeft w:val="0"/>
          <w:marRight w:val="0"/>
          <w:marTop w:val="0"/>
          <w:marBottom w:val="0"/>
          <w:divBdr>
            <w:top w:val="none" w:sz="0" w:space="0" w:color="auto"/>
            <w:left w:val="none" w:sz="0" w:space="0" w:color="auto"/>
            <w:bottom w:val="none" w:sz="0" w:space="0" w:color="auto"/>
            <w:right w:val="none" w:sz="0" w:space="0" w:color="auto"/>
          </w:divBdr>
        </w:div>
        <w:div w:id="538055103">
          <w:marLeft w:val="0"/>
          <w:marRight w:val="0"/>
          <w:marTop w:val="0"/>
          <w:marBottom w:val="0"/>
          <w:divBdr>
            <w:top w:val="none" w:sz="0" w:space="0" w:color="auto"/>
            <w:left w:val="none" w:sz="0" w:space="0" w:color="auto"/>
            <w:bottom w:val="none" w:sz="0" w:space="0" w:color="auto"/>
            <w:right w:val="none" w:sz="0" w:space="0" w:color="auto"/>
          </w:divBdr>
        </w:div>
        <w:div w:id="1518881651">
          <w:marLeft w:val="0"/>
          <w:marRight w:val="0"/>
          <w:marTop w:val="0"/>
          <w:marBottom w:val="0"/>
          <w:divBdr>
            <w:top w:val="none" w:sz="0" w:space="0" w:color="auto"/>
            <w:left w:val="none" w:sz="0" w:space="0" w:color="auto"/>
            <w:bottom w:val="none" w:sz="0" w:space="0" w:color="auto"/>
            <w:right w:val="none" w:sz="0" w:space="0" w:color="auto"/>
          </w:divBdr>
        </w:div>
      </w:divsChild>
    </w:div>
    <w:div w:id="686491457">
      <w:bodyDiv w:val="1"/>
      <w:marLeft w:val="0"/>
      <w:marRight w:val="0"/>
      <w:marTop w:val="0"/>
      <w:marBottom w:val="0"/>
      <w:divBdr>
        <w:top w:val="none" w:sz="0" w:space="0" w:color="auto"/>
        <w:left w:val="none" w:sz="0" w:space="0" w:color="auto"/>
        <w:bottom w:val="none" w:sz="0" w:space="0" w:color="auto"/>
        <w:right w:val="none" w:sz="0" w:space="0" w:color="auto"/>
      </w:divBdr>
    </w:div>
    <w:div w:id="699168069">
      <w:bodyDiv w:val="1"/>
      <w:marLeft w:val="0"/>
      <w:marRight w:val="0"/>
      <w:marTop w:val="0"/>
      <w:marBottom w:val="0"/>
      <w:divBdr>
        <w:top w:val="none" w:sz="0" w:space="0" w:color="auto"/>
        <w:left w:val="none" w:sz="0" w:space="0" w:color="auto"/>
        <w:bottom w:val="none" w:sz="0" w:space="0" w:color="auto"/>
        <w:right w:val="none" w:sz="0" w:space="0" w:color="auto"/>
      </w:divBdr>
      <w:divsChild>
        <w:div w:id="2045665463">
          <w:marLeft w:val="0"/>
          <w:marRight w:val="0"/>
          <w:marTop w:val="0"/>
          <w:marBottom w:val="0"/>
          <w:divBdr>
            <w:top w:val="none" w:sz="0" w:space="0" w:color="auto"/>
            <w:left w:val="none" w:sz="0" w:space="0" w:color="auto"/>
            <w:bottom w:val="none" w:sz="0" w:space="0" w:color="auto"/>
            <w:right w:val="none" w:sz="0" w:space="0" w:color="auto"/>
          </w:divBdr>
        </w:div>
        <w:div w:id="2101095950">
          <w:marLeft w:val="0"/>
          <w:marRight w:val="0"/>
          <w:marTop w:val="0"/>
          <w:marBottom w:val="0"/>
          <w:divBdr>
            <w:top w:val="none" w:sz="0" w:space="0" w:color="auto"/>
            <w:left w:val="none" w:sz="0" w:space="0" w:color="auto"/>
            <w:bottom w:val="none" w:sz="0" w:space="0" w:color="auto"/>
            <w:right w:val="none" w:sz="0" w:space="0" w:color="auto"/>
          </w:divBdr>
        </w:div>
        <w:div w:id="1937664342">
          <w:marLeft w:val="0"/>
          <w:marRight w:val="0"/>
          <w:marTop w:val="0"/>
          <w:marBottom w:val="0"/>
          <w:divBdr>
            <w:top w:val="none" w:sz="0" w:space="0" w:color="auto"/>
            <w:left w:val="none" w:sz="0" w:space="0" w:color="auto"/>
            <w:bottom w:val="none" w:sz="0" w:space="0" w:color="auto"/>
            <w:right w:val="none" w:sz="0" w:space="0" w:color="auto"/>
          </w:divBdr>
        </w:div>
      </w:divsChild>
    </w:div>
    <w:div w:id="740831895">
      <w:bodyDiv w:val="1"/>
      <w:marLeft w:val="0"/>
      <w:marRight w:val="0"/>
      <w:marTop w:val="0"/>
      <w:marBottom w:val="0"/>
      <w:divBdr>
        <w:top w:val="none" w:sz="0" w:space="0" w:color="auto"/>
        <w:left w:val="none" w:sz="0" w:space="0" w:color="auto"/>
        <w:bottom w:val="none" w:sz="0" w:space="0" w:color="auto"/>
        <w:right w:val="none" w:sz="0" w:space="0" w:color="auto"/>
      </w:divBdr>
      <w:divsChild>
        <w:div w:id="1312782850">
          <w:marLeft w:val="0"/>
          <w:marRight w:val="0"/>
          <w:marTop w:val="0"/>
          <w:marBottom w:val="0"/>
          <w:divBdr>
            <w:top w:val="none" w:sz="0" w:space="0" w:color="auto"/>
            <w:left w:val="none" w:sz="0" w:space="0" w:color="auto"/>
            <w:bottom w:val="none" w:sz="0" w:space="0" w:color="auto"/>
            <w:right w:val="none" w:sz="0" w:space="0" w:color="auto"/>
          </w:divBdr>
        </w:div>
        <w:div w:id="1052584607">
          <w:marLeft w:val="0"/>
          <w:marRight w:val="0"/>
          <w:marTop w:val="0"/>
          <w:marBottom w:val="0"/>
          <w:divBdr>
            <w:top w:val="none" w:sz="0" w:space="0" w:color="auto"/>
            <w:left w:val="none" w:sz="0" w:space="0" w:color="auto"/>
            <w:bottom w:val="none" w:sz="0" w:space="0" w:color="auto"/>
            <w:right w:val="none" w:sz="0" w:space="0" w:color="auto"/>
          </w:divBdr>
        </w:div>
      </w:divsChild>
    </w:div>
    <w:div w:id="747460089">
      <w:bodyDiv w:val="1"/>
      <w:marLeft w:val="0"/>
      <w:marRight w:val="0"/>
      <w:marTop w:val="0"/>
      <w:marBottom w:val="0"/>
      <w:divBdr>
        <w:top w:val="none" w:sz="0" w:space="0" w:color="auto"/>
        <w:left w:val="none" w:sz="0" w:space="0" w:color="auto"/>
        <w:bottom w:val="none" w:sz="0" w:space="0" w:color="auto"/>
        <w:right w:val="none" w:sz="0" w:space="0" w:color="auto"/>
      </w:divBdr>
      <w:divsChild>
        <w:div w:id="1096680830">
          <w:marLeft w:val="0"/>
          <w:marRight w:val="0"/>
          <w:marTop w:val="0"/>
          <w:marBottom w:val="0"/>
          <w:divBdr>
            <w:top w:val="none" w:sz="0" w:space="0" w:color="auto"/>
            <w:left w:val="none" w:sz="0" w:space="0" w:color="auto"/>
            <w:bottom w:val="none" w:sz="0" w:space="0" w:color="auto"/>
            <w:right w:val="none" w:sz="0" w:space="0" w:color="auto"/>
          </w:divBdr>
        </w:div>
        <w:div w:id="741757345">
          <w:marLeft w:val="0"/>
          <w:marRight w:val="0"/>
          <w:marTop w:val="0"/>
          <w:marBottom w:val="0"/>
          <w:divBdr>
            <w:top w:val="none" w:sz="0" w:space="0" w:color="auto"/>
            <w:left w:val="none" w:sz="0" w:space="0" w:color="auto"/>
            <w:bottom w:val="none" w:sz="0" w:space="0" w:color="auto"/>
            <w:right w:val="none" w:sz="0" w:space="0" w:color="auto"/>
          </w:divBdr>
        </w:div>
      </w:divsChild>
    </w:div>
    <w:div w:id="771168187">
      <w:bodyDiv w:val="1"/>
      <w:marLeft w:val="0"/>
      <w:marRight w:val="0"/>
      <w:marTop w:val="0"/>
      <w:marBottom w:val="0"/>
      <w:divBdr>
        <w:top w:val="none" w:sz="0" w:space="0" w:color="auto"/>
        <w:left w:val="none" w:sz="0" w:space="0" w:color="auto"/>
        <w:bottom w:val="none" w:sz="0" w:space="0" w:color="auto"/>
        <w:right w:val="none" w:sz="0" w:space="0" w:color="auto"/>
      </w:divBdr>
      <w:divsChild>
        <w:div w:id="23797115">
          <w:marLeft w:val="0"/>
          <w:marRight w:val="0"/>
          <w:marTop w:val="0"/>
          <w:marBottom w:val="0"/>
          <w:divBdr>
            <w:top w:val="none" w:sz="0" w:space="0" w:color="auto"/>
            <w:left w:val="none" w:sz="0" w:space="0" w:color="auto"/>
            <w:bottom w:val="none" w:sz="0" w:space="0" w:color="auto"/>
            <w:right w:val="none" w:sz="0" w:space="0" w:color="auto"/>
          </w:divBdr>
        </w:div>
        <w:div w:id="387652441">
          <w:marLeft w:val="0"/>
          <w:marRight w:val="0"/>
          <w:marTop w:val="0"/>
          <w:marBottom w:val="0"/>
          <w:divBdr>
            <w:top w:val="none" w:sz="0" w:space="0" w:color="auto"/>
            <w:left w:val="none" w:sz="0" w:space="0" w:color="auto"/>
            <w:bottom w:val="none" w:sz="0" w:space="0" w:color="auto"/>
            <w:right w:val="none" w:sz="0" w:space="0" w:color="auto"/>
          </w:divBdr>
        </w:div>
        <w:div w:id="917520139">
          <w:marLeft w:val="0"/>
          <w:marRight w:val="0"/>
          <w:marTop w:val="0"/>
          <w:marBottom w:val="0"/>
          <w:divBdr>
            <w:top w:val="none" w:sz="0" w:space="0" w:color="auto"/>
            <w:left w:val="none" w:sz="0" w:space="0" w:color="auto"/>
            <w:bottom w:val="none" w:sz="0" w:space="0" w:color="auto"/>
            <w:right w:val="none" w:sz="0" w:space="0" w:color="auto"/>
          </w:divBdr>
        </w:div>
      </w:divsChild>
    </w:div>
    <w:div w:id="771778652">
      <w:bodyDiv w:val="1"/>
      <w:marLeft w:val="0"/>
      <w:marRight w:val="0"/>
      <w:marTop w:val="0"/>
      <w:marBottom w:val="0"/>
      <w:divBdr>
        <w:top w:val="none" w:sz="0" w:space="0" w:color="auto"/>
        <w:left w:val="none" w:sz="0" w:space="0" w:color="auto"/>
        <w:bottom w:val="none" w:sz="0" w:space="0" w:color="auto"/>
        <w:right w:val="none" w:sz="0" w:space="0" w:color="auto"/>
      </w:divBdr>
      <w:divsChild>
        <w:div w:id="1327896987">
          <w:marLeft w:val="0"/>
          <w:marRight w:val="0"/>
          <w:marTop w:val="0"/>
          <w:marBottom w:val="0"/>
          <w:divBdr>
            <w:top w:val="none" w:sz="0" w:space="0" w:color="auto"/>
            <w:left w:val="none" w:sz="0" w:space="0" w:color="auto"/>
            <w:bottom w:val="none" w:sz="0" w:space="0" w:color="auto"/>
            <w:right w:val="none" w:sz="0" w:space="0" w:color="auto"/>
          </w:divBdr>
        </w:div>
        <w:div w:id="1650279660">
          <w:marLeft w:val="0"/>
          <w:marRight w:val="0"/>
          <w:marTop w:val="0"/>
          <w:marBottom w:val="0"/>
          <w:divBdr>
            <w:top w:val="none" w:sz="0" w:space="0" w:color="auto"/>
            <w:left w:val="none" w:sz="0" w:space="0" w:color="auto"/>
            <w:bottom w:val="none" w:sz="0" w:space="0" w:color="auto"/>
            <w:right w:val="none" w:sz="0" w:space="0" w:color="auto"/>
          </w:divBdr>
        </w:div>
      </w:divsChild>
    </w:div>
    <w:div w:id="772435444">
      <w:bodyDiv w:val="1"/>
      <w:marLeft w:val="0"/>
      <w:marRight w:val="0"/>
      <w:marTop w:val="0"/>
      <w:marBottom w:val="0"/>
      <w:divBdr>
        <w:top w:val="none" w:sz="0" w:space="0" w:color="auto"/>
        <w:left w:val="none" w:sz="0" w:space="0" w:color="auto"/>
        <w:bottom w:val="none" w:sz="0" w:space="0" w:color="auto"/>
        <w:right w:val="none" w:sz="0" w:space="0" w:color="auto"/>
      </w:divBdr>
    </w:div>
    <w:div w:id="788203020">
      <w:bodyDiv w:val="1"/>
      <w:marLeft w:val="0"/>
      <w:marRight w:val="0"/>
      <w:marTop w:val="0"/>
      <w:marBottom w:val="0"/>
      <w:divBdr>
        <w:top w:val="none" w:sz="0" w:space="0" w:color="auto"/>
        <w:left w:val="none" w:sz="0" w:space="0" w:color="auto"/>
        <w:bottom w:val="none" w:sz="0" w:space="0" w:color="auto"/>
        <w:right w:val="none" w:sz="0" w:space="0" w:color="auto"/>
      </w:divBdr>
    </w:div>
    <w:div w:id="904949938">
      <w:bodyDiv w:val="1"/>
      <w:marLeft w:val="0"/>
      <w:marRight w:val="0"/>
      <w:marTop w:val="0"/>
      <w:marBottom w:val="0"/>
      <w:divBdr>
        <w:top w:val="none" w:sz="0" w:space="0" w:color="auto"/>
        <w:left w:val="none" w:sz="0" w:space="0" w:color="auto"/>
        <w:bottom w:val="none" w:sz="0" w:space="0" w:color="auto"/>
        <w:right w:val="none" w:sz="0" w:space="0" w:color="auto"/>
      </w:divBdr>
      <w:divsChild>
        <w:div w:id="225922874">
          <w:marLeft w:val="0"/>
          <w:marRight w:val="0"/>
          <w:marTop w:val="0"/>
          <w:marBottom w:val="0"/>
          <w:divBdr>
            <w:top w:val="none" w:sz="0" w:space="0" w:color="auto"/>
            <w:left w:val="none" w:sz="0" w:space="0" w:color="auto"/>
            <w:bottom w:val="none" w:sz="0" w:space="0" w:color="auto"/>
            <w:right w:val="none" w:sz="0" w:space="0" w:color="auto"/>
          </w:divBdr>
        </w:div>
        <w:div w:id="155341057">
          <w:marLeft w:val="0"/>
          <w:marRight w:val="0"/>
          <w:marTop w:val="0"/>
          <w:marBottom w:val="0"/>
          <w:divBdr>
            <w:top w:val="none" w:sz="0" w:space="0" w:color="auto"/>
            <w:left w:val="none" w:sz="0" w:space="0" w:color="auto"/>
            <w:bottom w:val="none" w:sz="0" w:space="0" w:color="auto"/>
            <w:right w:val="none" w:sz="0" w:space="0" w:color="auto"/>
          </w:divBdr>
        </w:div>
      </w:divsChild>
    </w:div>
    <w:div w:id="923145448">
      <w:bodyDiv w:val="1"/>
      <w:marLeft w:val="0"/>
      <w:marRight w:val="0"/>
      <w:marTop w:val="0"/>
      <w:marBottom w:val="0"/>
      <w:divBdr>
        <w:top w:val="none" w:sz="0" w:space="0" w:color="auto"/>
        <w:left w:val="none" w:sz="0" w:space="0" w:color="auto"/>
        <w:bottom w:val="none" w:sz="0" w:space="0" w:color="auto"/>
        <w:right w:val="none" w:sz="0" w:space="0" w:color="auto"/>
      </w:divBdr>
      <w:divsChild>
        <w:div w:id="1520315541">
          <w:marLeft w:val="0"/>
          <w:marRight w:val="0"/>
          <w:marTop w:val="0"/>
          <w:marBottom w:val="0"/>
          <w:divBdr>
            <w:top w:val="none" w:sz="0" w:space="0" w:color="auto"/>
            <w:left w:val="none" w:sz="0" w:space="0" w:color="auto"/>
            <w:bottom w:val="none" w:sz="0" w:space="0" w:color="auto"/>
            <w:right w:val="none" w:sz="0" w:space="0" w:color="auto"/>
          </w:divBdr>
        </w:div>
        <w:div w:id="1604000241">
          <w:marLeft w:val="0"/>
          <w:marRight w:val="0"/>
          <w:marTop w:val="0"/>
          <w:marBottom w:val="0"/>
          <w:divBdr>
            <w:top w:val="none" w:sz="0" w:space="0" w:color="auto"/>
            <w:left w:val="none" w:sz="0" w:space="0" w:color="auto"/>
            <w:bottom w:val="none" w:sz="0" w:space="0" w:color="auto"/>
            <w:right w:val="none" w:sz="0" w:space="0" w:color="auto"/>
          </w:divBdr>
        </w:div>
      </w:divsChild>
    </w:div>
    <w:div w:id="936904471">
      <w:bodyDiv w:val="1"/>
      <w:marLeft w:val="0"/>
      <w:marRight w:val="0"/>
      <w:marTop w:val="0"/>
      <w:marBottom w:val="0"/>
      <w:divBdr>
        <w:top w:val="none" w:sz="0" w:space="0" w:color="auto"/>
        <w:left w:val="none" w:sz="0" w:space="0" w:color="auto"/>
        <w:bottom w:val="none" w:sz="0" w:space="0" w:color="auto"/>
        <w:right w:val="none" w:sz="0" w:space="0" w:color="auto"/>
      </w:divBdr>
    </w:div>
    <w:div w:id="1075779925">
      <w:bodyDiv w:val="1"/>
      <w:marLeft w:val="0"/>
      <w:marRight w:val="0"/>
      <w:marTop w:val="0"/>
      <w:marBottom w:val="0"/>
      <w:divBdr>
        <w:top w:val="none" w:sz="0" w:space="0" w:color="auto"/>
        <w:left w:val="none" w:sz="0" w:space="0" w:color="auto"/>
        <w:bottom w:val="none" w:sz="0" w:space="0" w:color="auto"/>
        <w:right w:val="none" w:sz="0" w:space="0" w:color="auto"/>
      </w:divBdr>
    </w:div>
    <w:div w:id="1083451600">
      <w:bodyDiv w:val="1"/>
      <w:marLeft w:val="0"/>
      <w:marRight w:val="0"/>
      <w:marTop w:val="0"/>
      <w:marBottom w:val="0"/>
      <w:divBdr>
        <w:top w:val="none" w:sz="0" w:space="0" w:color="auto"/>
        <w:left w:val="none" w:sz="0" w:space="0" w:color="auto"/>
        <w:bottom w:val="none" w:sz="0" w:space="0" w:color="auto"/>
        <w:right w:val="none" w:sz="0" w:space="0" w:color="auto"/>
      </w:divBdr>
    </w:div>
    <w:div w:id="1171870765">
      <w:bodyDiv w:val="1"/>
      <w:marLeft w:val="0"/>
      <w:marRight w:val="0"/>
      <w:marTop w:val="0"/>
      <w:marBottom w:val="0"/>
      <w:divBdr>
        <w:top w:val="none" w:sz="0" w:space="0" w:color="auto"/>
        <w:left w:val="none" w:sz="0" w:space="0" w:color="auto"/>
        <w:bottom w:val="none" w:sz="0" w:space="0" w:color="auto"/>
        <w:right w:val="none" w:sz="0" w:space="0" w:color="auto"/>
      </w:divBdr>
      <w:divsChild>
        <w:div w:id="889389394">
          <w:marLeft w:val="0"/>
          <w:marRight w:val="0"/>
          <w:marTop w:val="0"/>
          <w:marBottom w:val="0"/>
          <w:divBdr>
            <w:top w:val="none" w:sz="0" w:space="0" w:color="auto"/>
            <w:left w:val="none" w:sz="0" w:space="0" w:color="auto"/>
            <w:bottom w:val="none" w:sz="0" w:space="0" w:color="auto"/>
            <w:right w:val="none" w:sz="0" w:space="0" w:color="auto"/>
          </w:divBdr>
        </w:div>
        <w:div w:id="552542776">
          <w:marLeft w:val="0"/>
          <w:marRight w:val="0"/>
          <w:marTop w:val="0"/>
          <w:marBottom w:val="0"/>
          <w:divBdr>
            <w:top w:val="none" w:sz="0" w:space="0" w:color="auto"/>
            <w:left w:val="none" w:sz="0" w:space="0" w:color="auto"/>
            <w:bottom w:val="none" w:sz="0" w:space="0" w:color="auto"/>
            <w:right w:val="none" w:sz="0" w:space="0" w:color="auto"/>
          </w:divBdr>
        </w:div>
        <w:div w:id="1591232896">
          <w:marLeft w:val="0"/>
          <w:marRight w:val="0"/>
          <w:marTop w:val="0"/>
          <w:marBottom w:val="0"/>
          <w:divBdr>
            <w:top w:val="none" w:sz="0" w:space="0" w:color="auto"/>
            <w:left w:val="none" w:sz="0" w:space="0" w:color="auto"/>
            <w:bottom w:val="none" w:sz="0" w:space="0" w:color="auto"/>
            <w:right w:val="none" w:sz="0" w:space="0" w:color="auto"/>
          </w:divBdr>
        </w:div>
      </w:divsChild>
    </w:div>
    <w:div w:id="1196237210">
      <w:bodyDiv w:val="1"/>
      <w:marLeft w:val="0"/>
      <w:marRight w:val="0"/>
      <w:marTop w:val="0"/>
      <w:marBottom w:val="0"/>
      <w:divBdr>
        <w:top w:val="none" w:sz="0" w:space="0" w:color="auto"/>
        <w:left w:val="none" w:sz="0" w:space="0" w:color="auto"/>
        <w:bottom w:val="none" w:sz="0" w:space="0" w:color="auto"/>
        <w:right w:val="none" w:sz="0" w:space="0" w:color="auto"/>
      </w:divBdr>
      <w:divsChild>
        <w:div w:id="949825657">
          <w:marLeft w:val="0"/>
          <w:marRight w:val="0"/>
          <w:marTop w:val="0"/>
          <w:marBottom w:val="0"/>
          <w:divBdr>
            <w:top w:val="none" w:sz="0" w:space="0" w:color="auto"/>
            <w:left w:val="none" w:sz="0" w:space="0" w:color="auto"/>
            <w:bottom w:val="none" w:sz="0" w:space="0" w:color="auto"/>
            <w:right w:val="none" w:sz="0" w:space="0" w:color="auto"/>
          </w:divBdr>
        </w:div>
        <w:div w:id="465898405">
          <w:marLeft w:val="0"/>
          <w:marRight w:val="0"/>
          <w:marTop w:val="0"/>
          <w:marBottom w:val="0"/>
          <w:divBdr>
            <w:top w:val="none" w:sz="0" w:space="0" w:color="auto"/>
            <w:left w:val="none" w:sz="0" w:space="0" w:color="auto"/>
            <w:bottom w:val="none" w:sz="0" w:space="0" w:color="auto"/>
            <w:right w:val="none" w:sz="0" w:space="0" w:color="auto"/>
          </w:divBdr>
        </w:div>
      </w:divsChild>
    </w:div>
    <w:div w:id="1211846517">
      <w:bodyDiv w:val="1"/>
      <w:marLeft w:val="0"/>
      <w:marRight w:val="0"/>
      <w:marTop w:val="0"/>
      <w:marBottom w:val="0"/>
      <w:divBdr>
        <w:top w:val="none" w:sz="0" w:space="0" w:color="auto"/>
        <w:left w:val="none" w:sz="0" w:space="0" w:color="auto"/>
        <w:bottom w:val="none" w:sz="0" w:space="0" w:color="auto"/>
        <w:right w:val="none" w:sz="0" w:space="0" w:color="auto"/>
      </w:divBdr>
    </w:div>
    <w:div w:id="1239824426">
      <w:bodyDiv w:val="1"/>
      <w:marLeft w:val="0"/>
      <w:marRight w:val="0"/>
      <w:marTop w:val="0"/>
      <w:marBottom w:val="0"/>
      <w:divBdr>
        <w:top w:val="none" w:sz="0" w:space="0" w:color="auto"/>
        <w:left w:val="none" w:sz="0" w:space="0" w:color="auto"/>
        <w:bottom w:val="none" w:sz="0" w:space="0" w:color="auto"/>
        <w:right w:val="none" w:sz="0" w:space="0" w:color="auto"/>
      </w:divBdr>
      <w:divsChild>
        <w:div w:id="983851689">
          <w:marLeft w:val="0"/>
          <w:marRight w:val="0"/>
          <w:marTop w:val="0"/>
          <w:marBottom w:val="0"/>
          <w:divBdr>
            <w:top w:val="none" w:sz="0" w:space="0" w:color="auto"/>
            <w:left w:val="none" w:sz="0" w:space="0" w:color="auto"/>
            <w:bottom w:val="none" w:sz="0" w:space="0" w:color="auto"/>
            <w:right w:val="none" w:sz="0" w:space="0" w:color="auto"/>
          </w:divBdr>
        </w:div>
        <w:div w:id="75826131">
          <w:marLeft w:val="0"/>
          <w:marRight w:val="0"/>
          <w:marTop w:val="0"/>
          <w:marBottom w:val="0"/>
          <w:divBdr>
            <w:top w:val="none" w:sz="0" w:space="0" w:color="auto"/>
            <w:left w:val="none" w:sz="0" w:space="0" w:color="auto"/>
            <w:bottom w:val="none" w:sz="0" w:space="0" w:color="auto"/>
            <w:right w:val="none" w:sz="0" w:space="0" w:color="auto"/>
          </w:divBdr>
        </w:div>
      </w:divsChild>
    </w:div>
    <w:div w:id="1275282348">
      <w:bodyDiv w:val="1"/>
      <w:marLeft w:val="0"/>
      <w:marRight w:val="0"/>
      <w:marTop w:val="0"/>
      <w:marBottom w:val="0"/>
      <w:divBdr>
        <w:top w:val="none" w:sz="0" w:space="0" w:color="auto"/>
        <w:left w:val="none" w:sz="0" w:space="0" w:color="auto"/>
        <w:bottom w:val="none" w:sz="0" w:space="0" w:color="auto"/>
        <w:right w:val="none" w:sz="0" w:space="0" w:color="auto"/>
      </w:divBdr>
    </w:div>
    <w:div w:id="1382753240">
      <w:bodyDiv w:val="1"/>
      <w:marLeft w:val="0"/>
      <w:marRight w:val="0"/>
      <w:marTop w:val="0"/>
      <w:marBottom w:val="0"/>
      <w:divBdr>
        <w:top w:val="none" w:sz="0" w:space="0" w:color="auto"/>
        <w:left w:val="none" w:sz="0" w:space="0" w:color="auto"/>
        <w:bottom w:val="none" w:sz="0" w:space="0" w:color="auto"/>
        <w:right w:val="none" w:sz="0" w:space="0" w:color="auto"/>
      </w:divBdr>
    </w:div>
    <w:div w:id="1390810390">
      <w:bodyDiv w:val="1"/>
      <w:marLeft w:val="0"/>
      <w:marRight w:val="0"/>
      <w:marTop w:val="0"/>
      <w:marBottom w:val="0"/>
      <w:divBdr>
        <w:top w:val="none" w:sz="0" w:space="0" w:color="auto"/>
        <w:left w:val="none" w:sz="0" w:space="0" w:color="auto"/>
        <w:bottom w:val="none" w:sz="0" w:space="0" w:color="auto"/>
        <w:right w:val="none" w:sz="0" w:space="0" w:color="auto"/>
      </w:divBdr>
      <w:divsChild>
        <w:div w:id="562835568">
          <w:marLeft w:val="0"/>
          <w:marRight w:val="0"/>
          <w:marTop w:val="0"/>
          <w:marBottom w:val="0"/>
          <w:divBdr>
            <w:top w:val="none" w:sz="0" w:space="0" w:color="auto"/>
            <w:left w:val="none" w:sz="0" w:space="0" w:color="auto"/>
            <w:bottom w:val="none" w:sz="0" w:space="0" w:color="auto"/>
            <w:right w:val="none" w:sz="0" w:space="0" w:color="auto"/>
          </w:divBdr>
        </w:div>
        <w:div w:id="1036854489">
          <w:marLeft w:val="0"/>
          <w:marRight w:val="0"/>
          <w:marTop w:val="0"/>
          <w:marBottom w:val="0"/>
          <w:divBdr>
            <w:top w:val="none" w:sz="0" w:space="0" w:color="auto"/>
            <w:left w:val="none" w:sz="0" w:space="0" w:color="auto"/>
            <w:bottom w:val="none" w:sz="0" w:space="0" w:color="auto"/>
            <w:right w:val="none" w:sz="0" w:space="0" w:color="auto"/>
          </w:divBdr>
        </w:div>
        <w:div w:id="782529519">
          <w:marLeft w:val="0"/>
          <w:marRight w:val="0"/>
          <w:marTop w:val="0"/>
          <w:marBottom w:val="0"/>
          <w:divBdr>
            <w:top w:val="none" w:sz="0" w:space="0" w:color="auto"/>
            <w:left w:val="none" w:sz="0" w:space="0" w:color="auto"/>
            <w:bottom w:val="none" w:sz="0" w:space="0" w:color="auto"/>
            <w:right w:val="none" w:sz="0" w:space="0" w:color="auto"/>
          </w:divBdr>
        </w:div>
      </w:divsChild>
    </w:div>
    <w:div w:id="1460031698">
      <w:bodyDiv w:val="1"/>
      <w:marLeft w:val="0"/>
      <w:marRight w:val="0"/>
      <w:marTop w:val="0"/>
      <w:marBottom w:val="0"/>
      <w:divBdr>
        <w:top w:val="none" w:sz="0" w:space="0" w:color="auto"/>
        <w:left w:val="none" w:sz="0" w:space="0" w:color="auto"/>
        <w:bottom w:val="none" w:sz="0" w:space="0" w:color="auto"/>
        <w:right w:val="none" w:sz="0" w:space="0" w:color="auto"/>
      </w:divBdr>
      <w:divsChild>
        <w:div w:id="1807164201">
          <w:marLeft w:val="0"/>
          <w:marRight w:val="0"/>
          <w:marTop w:val="0"/>
          <w:marBottom w:val="0"/>
          <w:divBdr>
            <w:top w:val="none" w:sz="0" w:space="0" w:color="auto"/>
            <w:left w:val="none" w:sz="0" w:space="0" w:color="auto"/>
            <w:bottom w:val="none" w:sz="0" w:space="0" w:color="auto"/>
            <w:right w:val="none" w:sz="0" w:space="0" w:color="auto"/>
          </w:divBdr>
        </w:div>
        <w:div w:id="1645428233">
          <w:marLeft w:val="0"/>
          <w:marRight w:val="0"/>
          <w:marTop w:val="0"/>
          <w:marBottom w:val="0"/>
          <w:divBdr>
            <w:top w:val="none" w:sz="0" w:space="0" w:color="auto"/>
            <w:left w:val="none" w:sz="0" w:space="0" w:color="auto"/>
            <w:bottom w:val="none" w:sz="0" w:space="0" w:color="auto"/>
            <w:right w:val="none" w:sz="0" w:space="0" w:color="auto"/>
          </w:divBdr>
        </w:div>
        <w:div w:id="189531455">
          <w:marLeft w:val="0"/>
          <w:marRight w:val="0"/>
          <w:marTop w:val="0"/>
          <w:marBottom w:val="0"/>
          <w:divBdr>
            <w:top w:val="none" w:sz="0" w:space="0" w:color="auto"/>
            <w:left w:val="none" w:sz="0" w:space="0" w:color="auto"/>
            <w:bottom w:val="none" w:sz="0" w:space="0" w:color="auto"/>
            <w:right w:val="none" w:sz="0" w:space="0" w:color="auto"/>
          </w:divBdr>
        </w:div>
      </w:divsChild>
    </w:div>
    <w:div w:id="1460611810">
      <w:bodyDiv w:val="1"/>
      <w:marLeft w:val="0"/>
      <w:marRight w:val="0"/>
      <w:marTop w:val="0"/>
      <w:marBottom w:val="0"/>
      <w:divBdr>
        <w:top w:val="none" w:sz="0" w:space="0" w:color="auto"/>
        <w:left w:val="none" w:sz="0" w:space="0" w:color="auto"/>
        <w:bottom w:val="none" w:sz="0" w:space="0" w:color="auto"/>
        <w:right w:val="none" w:sz="0" w:space="0" w:color="auto"/>
      </w:divBdr>
      <w:divsChild>
        <w:div w:id="1235507819">
          <w:marLeft w:val="0"/>
          <w:marRight w:val="0"/>
          <w:marTop w:val="0"/>
          <w:marBottom w:val="0"/>
          <w:divBdr>
            <w:top w:val="none" w:sz="0" w:space="0" w:color="auto"/>
            <w:left w:val="none" w:sz="0" w:space="0" w:color="auto"/>
            <w:bottom w:val="none" w:sz="0" w:space="0" w:color="auto"/>
            <w:right w:val="none" w:sz="0" w:space="0" w:color="auto"/>
          </w:divBdr>
        </w:div>
        <w:div w:id="1789398782">
          <w:marLeft w:val="0"/>
          <w:marRight w:val="0"/>
          <w:marTop w:val="0"/>
          <w:marBottom w:val="0"/>
          <w:divBdr>
            <w:top w:val="none" w:sz="0" w:space="0" w:color="auto"/>
            <w:left w:val="none" w:sz="0" w:space="0" w:color="auto"/>
            <w:bottom w:val="none" w:sz="0" w:space="0" w:color="auto"/>
            <w:right w:val="none" w:sz="0" w:space="0" w:color="auto"/>
          </w:divBdr>
        </w:div>
        <w:div w:id="970088941">
          <w:marLeft w:val="0"/>
          <w:marRight w:val="0"/>
          <w:marTop w:val="0"/>
          <w:marBottom w:val="0"/>
          <w:divBdr>
            <w:top w:val="none" w:sz="0" w:space="0" w:color="auto"/>
            <w:left w:val="none" w:sz="0" w:space="0" w:color="auto"/>
            <w:bottom w:val="none" w:sz="0" w:space="0" w:color="auto"/>
            <w:right w:val="none" w:sz="0" w:space="0" w:color="auto"/>
          </w:divBdr>
        </w:div>
        <w:div w:id="2011642556">
          <w:marLeft w:val="0"/>
          <w:marRight w:val="0"/>
          <w:marTop w:val="0"/>
          <w:marBottom w:val="0"/>
          <w:divBdr>
            <w:top w:val="none" w:sz="0" w:space="0" w:color="auto"/>
            <w:left w:val="none" w:sz="0" w:space="0" w:color="auto"/>
            <w:bottom w:val="none" w:sz="0" w:space="0" w:color="auto"/>
            <w:right w:val="none" w:sz="0" w:space="0" w:color="auto"/>
          </w:divBdr>
        </w:div>
        <w:div w:id="1246299872">
          <w:marLeft w:val="0"/>
          <w:marRight w:val="0"/>
          <w:marTop w:val="0"/>
          <w:marBottom w:val="0"/>
          <w:divBdr>
            <w:top w:val="none" w:sz="0" w:space="0" w:color="auto"/>
            <w:left w:val="none" w:sz="0" w:space="0" w:color="auto"/>
            <w:bottom w:val="none" w:sz="0" w:space="0" w:color="auto"/>
            <w:right w:val="none" w:sz="0" w:space="0" w:color="auto"/>
          </w:divBdr>
        </w:div>
      </w:divsChild>
    </w:div>
    <w:div w:id="1547328397">
      <w:bodyDiv w:val="1"/>
      <w:marLeft w:val="0"/>
      <w:marRight w:val="0"/>
      <w:marTop w:val="0"/>
      <w:marBottom w:val="0"/>
      <w:divBdr>
        <w:top w:val="none" w:sz="0" w:space="0" w:color="auto"/>
        <w:left w:val="none" w:sz="0" w:space="0" w:color="auto"/>
        <w:bottom w:val="none" w:sz="0" w:space="0" w:color="auto"/>
        <w:right w:val="none" w:sz="0" w:space="0" w:color="auto"/>
      </w:divBdr>
    </w:div>
    <w:div w:id="1554074794">
      <w:bodyDiv w:val="1"/>
      <w:marLeft w:val="0"/>
      <w:marRight w:val="0"/>
      <w:marTop w:val="0"/>
      <w:marBottom w:val="0"/>
      <w:divBdr>
        <w:top w:val="none" w:sz="0" w:space="0" w:color="auto"/>
        <w:left w:val="none" w:sz="0" w:space="0" w:color="auto"/>
        <w:bottom w:val="none" w:sz="0" w:space="0" w:color="auto"/>
        <w:right w:val="none" w:sz="0" w:space="0" w:color="auto"/>
      </w:divBdr>
    </w:div>
    <w:div w:id="1619557927">
      <w:bodyDiv w:val="1"/>
      <w:marLeft w:val="0"/>
      <w:marRight w:val="0"/>
      <w:marTop w:val="0"/>
      <w:marBottom w:val="0"/>
      <w:divBdr>
        <w:top w:val="none" w:sz="0" w:space="0" w:color="auto"/>
        <w:left w:val="none" w:sz="0" w:space="0" w:color="auto"/>
        <w:bottom w:val="none" w:sz="0" w:space="0" w:color="auto"/>
        <w:right w:val="none" w:sz="0" w:space="0" w:color="auto"/>
      </w:divBdr>
      <w:divsChild>
        <w:div w:id="825052503">
          <w:marLeft w:val="0"/>
          <w:marRight w:val="0"/>
          <w:marTop w:val="0"/>
          <w:marBottom w:val="0"/>
          <w:divBdr>
            <w:top w:val="none" w:sz="0" w:space="0" w:color="auto"/>
            <w:left w:val="none" w:sz="0" w:space="0" w:color="auto"/>
            <w:bottom w:val="none" w:sz="0" w:space="0" w:color="auto"/>
            <w:right w:val="none" w:sz="0" w:space="0" w:color="auto"/>
          </w:divBdr>
        </w:div>
        <w:div w:id="563220649">
          <w:marLeft w:val="0"/>
          <w:marRight w:val="0"/>
          <w:marTop w:val="0"/>
          <w:marBottom w:val="0"/>
          <w:divBdr>
            <w:top w:val="none" w:sz="0" w:space="0" w:color="auto"/>
            <w:left w:val="none" w:sz="0" w:space="0" w:color="auto"/>
            <w:bottom w:val="none" w:sz="0" w:space="0" w:color="auto"/>
            <w:right w:val="none" w:sz="0" w:space="0" w:color="auto"/>
          </w:divBdr>
        </w:div>
        <w:div w:id="954404314">
          <w:marLeft w:val="0"/>
          <w:marRight w:val="0"/>
          <w:marTop w:val="0"/>
          <w:marBottom w:val="0"/>
          <w:divBdr>
            <w:top w:val="none" w:sz="0" w:space="0" w:color="auto"/>
            <w:left w:val="none" w:sz="0" w:space="0" w:color="auto"/>
            <w:bottom w:val="none" w:sz="0" w:space="0" w:color="auto"/>
            <w:right w:val="none" w:sz="0" w:space="0" w:color="auto"/>
          </w:divBdr>
        </w:div>
      </w:divsChild>
    </w:div>
    <w:div w:id="1620377949">
      <w:bodyDiv w:val="1"/>
      <w:marLeft w:val="0"/>
      <w:marRight w:val="0"/>
      <w:marTop w:val="0"/>
      <w:marBottom w:val="0"/>
      <w:divBdr>
        <w:top w:val="none" w:sz="0" w:space="0" w:color="auto"/>
        <w:left w:val="none" w:sz="0" w:space="0" w:color="auto"/>
        <w:bottom w:val="none" w:sz="0" w:space="0" w:color="auto"/>
        <w:right w:val="none" w:sz="0" w:space="0" w:color="auto"/>
      </w:divBdr>
    </w:div>
    <w:div w:id="1620524545">
      <w:bodyDiv w:val="1"/>
      <w:marLeft w:val="0"/>
      <w:marRight w:val="0"/>
      <w:marTop w:val="0"/>
      <w:marBottom w:val="0"/>
      <w:divBdr>
        <w:top w:val="none" w:sz="0" w:space="0" w:color="auto"/>
        <w:left w:val="none" w:sz="0" w:space="0" w:color="auto"/>
        <w:bottom w:val="none" w:sz="0" w:space="0" w:color="auto"/>
        <w:right w:val="none" w:sz="0" w:space="0" w:color="auto"/>
      </w:divBdr>
      <w:divsChild>
        <w:div w:id="36586772">
          <w:marLeft w:val="0"/>
          <w:marRight w:val="0"/>
          <w:marTop w:val="0"/>
          <w:marBottom w:val="0"/>
          <w:divBdr>
            <w:top w:val="none" w:sz="0" w:space="0" w:color="auto"/>
            <w:left w:val="none" w:sz="0" w:space="0" w:color="auto"/>
            <w:bottom w:val="none" w:sz="0" w:space="0" w:color="auto"/>
            <w:right w:val="none" w:sz="0" w:space="0" w:color="auto"/>
          </w:divBdr>
        </w:div>
        <w:div w:id="914781454">
          <w:marLeft w:val="0"/>
          <w:marRight w:val="0"/>
          <w:marTop w:val="0"/>
          <w:marBottom w:val="0"/>
          <w:divBdr>
            <w:top w:val="none" w:sz="0" w:space="0" w:color="auto"/>
            <w:left w:val="none" w:sz="0" w:space="0" w:color="auto"/>
            <w:bottom w:val="none" w:sz="0" w:space="0" w:color="auto"/>
            <w:right w:val="none" w:sz="0" w:space="0" w:color="auto"/>
          </w:divBdr>
        </w:div>
        <w:div w:id="1086418264">
          <w:marLeft w:val="0"/>
          <w:marRight w:val="0"/>
          <w:marTop w:val="0"/>
          <w:marBottom w:val="0"/>
          <w:divBdr>
            <w:top w:val="none" w:sz="0" w:space="0" w:color="auto"/>
            <w:left w:val="none" w:sz="0" w:space="0" w:color="auto"/>
            <w:bottom w:val="none" w:sz="0" w:space="0" w:color="auto"/>
            <w:right w:val="none" w:sz="0" w:space="0" w:color="auto"/>
          </w:divBdr>
        </w:div>
      </w:divsChild>
    </w:div>
    <w:div w:id="1624077069">
      <w:bodyDiv w:val="1"/>
      <w:marLeft w:val="0"/>
      <w:marRight w:val="0"/>
      <w:marTop w:val="0"/>
      <w:marBottom w:val="0"/>
      <w:divBdr>
        <w:top w:val="none" w:sz="0" w:space="0" w:color="auto"/>
        <w:left w:val="none" w:sz="0" w:space="0" w:color="auto"/>
        <w:bottom w:val="none" w:sz="0" w:space="0" w:color="auto"/>
        <w:right w:val="none" w:sz="0" w:space="0" w:color="auto"/>
      </w:divBdr>
    </w:div>
    <w:div w:id="1641299041">
      <w:bodyDiv w:val="1"/>
      <w:marLeft w:val="0"/>
      <w:marRight w:val="0"/>
      <w:marTop w:val="0"/>
      <w:marBottom w:val="0"/>
      <w:divBdr>
        <w:top w:val="none" w:sz="0" w:space="0" w:color="auto"/>
        <w:left w:val="none" w:sz="0" w:space="0" w:color="auto"/>
        <w:bottom w:val="none" w:sz="0" w:space="0" w:color="auto"/>
        <w:right w:val="none" w:sz="0" w:space="0" w:color="auto"/>
      </w:divBdr>
      <w:divsChild>
        <w:div w:id="629634535">
          <w:marLeft w:val="0"/>
          <w:marRight w:val="0"/>
          <w:marTop w:val="0"/>
          <w:marBottom w:val="0"/>
          <w:divBdr>
            <w:top w:val="none" w:sz="0" w:space="0" w:color="auto"/>
            <w:left w:val="none" w:sz="0" w:space="0" w:color="auto"/>
            <w:bottom w:val="none" w:sz="0" w:space="0" w:color="auto"/>
            <w:right w:val="none" w:sz="0" w:space="0" w:color="auto"/>
          </w:divBdr>
        </w:div>
        <w:div w:id="1158766344">
          <w:marLeft w:val="0"/>
          <w:marRight w:val="0"/>
          <w:marTop w:val="0"/>
          <w:marBottom w:val="0"/>
          <w:divBdr>
            <w:top w:val="none" w:sz="0" w:space="0" w:color="auto"/>
            <w:left w:val="none" w:sz="0" w:space="0" w:color="auto"/>
            <w:bottom w:val="none" w:sz="0" w:space="0" w:color="auto"/>
            <w:right w:val="none" w:sz="0" w:space="0" w:color="auto"/>
          </w:divBdr>
        </w:div>
      </w:divsChild>
    </w:div>
    <w:div w:id="1817064040">
      <w:bodyDiv w:val="1"/>
      <w:marLeft w:val="0"/>
      <w:marRight w:val="0"/>
      <w:marTop w:val="0"/>
      <w:marBottom w:val="0"/>
      <w:divBdr>
        <w:top w:val="none" w:sz="0" w:space="0" w:color="auto"/>
        <w:left w:val="none" w:sz="0" w:space="0" w:color="auto"/>
        <w:bottom w:val="none" w:sz="0" w:space="0" w:color="auto"/>
        <w:right w:val="none" w:sz="0" w:space="0" w:color="auto"/>
      </w:divBdr>
      <w:divsChild>
        <w:div w:id="1923367429">
          <w:marLeft w:val="0"/>
          <w:marRight w:val="0"/>
          <w:marTop w:val="0"/>
          <w:marBottom w:val="0"/>
          <w:divBdr>
            <w:top w:val="none" w:sz="0" w:space="0" w:color="auto"/>
            <w:left w:val="none" w:sz="0" w:space="0" w:color="auto"/>
            <w:bottom w:val="none" w:sz="0" w:space="0" w:color="auto"/>
            <w:right w:val="none" w:sz="0" w:space="0" w:color="auto"/>
          </w:divBdr>
        </w:div>
        <w:div w:id="1599407601">
          <w:marLeft w:val="0"/>
          <w:marRight w:val="0"/>
          <w:marTop w:val="0"/>
          <w:marBottom w:val="0"/>
          <w:divBdr>
            <w:top w:val="none" w:sz="0" w:space="0" w:color="auto"/>
            <w:left w:val="none" w:sz="0" w:space="0" w:color="auto"/>
            <w:bottom w:val="none" w:sz="0" w:space="0" w:color="auto"/>
            <w:right w:val="none" w:sz="0" w:space="0" w:color="auto"/>
          </w:divBdr>
        </w:div>
      </w:divsChild>
    </w:div>
    <w:div w:id="1950695069">
      <w:bodyDiv w:val="1"/>
      <w:marLeft w:val="0"/>
      <w:marRight w:val="0"/>
      <w:marTop w:val="0"/>
      <w:marBottom w:val="0"/>
      <w:divBdr>
        <w:top w:val="none" w:sz="0" w:space="0" w:color="auto"/>
        <w:left w:val="none" w:sz="0" w:space="0" w:color="auto"/>
        <w:bottom w:val="none" w:sz="0" w:space="0" w:color="auto"/>
        <w:right w:val="none" w:sz="0" w:space="0" w:color="auto"/>
      </w:divBdr>
      <w:divsChild>
        <w:div w:id="548493161">
          <w:marLeft w:val="0"/>
          <w:marRight w:val="0"/>
          <w:marTop w:val="0"/>
          <w:marBottom w:val="0"/>
          <w:divBdr>
            <w:top w:val="none" w:sz="0" w:space="0" w:color="auto"/>
            <w:left w:val="none" w:sz="0" w:space="0" w:color="auto"/>
            <w:bottom w:val="none" w:sz="0" w:space="0" w:color="auto"/>
            <w:right w:val="none" w:sz="0" w:space="0" w:color="auto"/>
          </w:divBdr>
        </w:div>
        <w:div w:id="1876186507">
          <w:marLeft w:val="0"/>
          <w:marRight w:val="0"/>
          <w:marTop w:val="0"/>
          <w:marBottom w:val="0"/>
          <w:divBdr>
            <w:top w:val="none" w:sz="0" w:space="0" w:color="auto"/>
            <w:left w:val="none" w:sz="0" w:space="0" w:color="auto"/>
            <w:bottom w:val="none" w:sz="0" w:space="0" w:color="auto"/>
            <w:right w:val="none" w:sz="0" w:space="0" w:color="auto"/>
          </w:divBdr>
        </w:div>
        <w:div w:id="1360862496">
          <w:marLeft w:val="0"/>
          <w:marRight w:val="0"/>
          <w:marTop w:val="0"/>
          <w:marBottom w:val="0"/>
          <w:divBdr>
            <w:top w:val="none" w:sz="0" w:space="0" w:color="auto"/>
            <w:left w:val="none" w:sz="0" w:space="0" w:color="auto"/>
            <w:bottom w:val="none" w:sz="0" w:space="0" w:color="auto"/>
            <w:right w:val="none" w:sz="0" w:space="0" w:color="auto"/>
          </w:divBdr>
        </w:div>
      </w:divsChild>
    </w:div>
    <w:div w:id="1970940219">
      <w:bodyDiv w:val="1"/>
      <w:marLeft w:val="0"/>
      <w:marRight w:val="0"/>
      <w:marTop w:val="0"/>
      <w:marBottom w:val="0"/>
      <w:divBdr>
        <w:top w:val="none" w:sz="0" w:space="0" w:color="auto"/>
        <w:left w:val="none" w:sz="0" w:space="0" w:color="auto"/>
        <w:bottom w:val="none" w:sz="0" w:space="0" w:color="auto"/>
        <w:right w:val="none" w:sz="0" w:space="0" w:color="auto"/>
      </w:divBdr>
      <w:divsChild>
        <w:div w:id="1947346777">
          <w:marLeft w:val="0"/>
          <w:marRight w:val="0"/>
          <w:marTop w:val="0"/>
          <w:marBottom w:val="0"/>
          <w:divBdr>
            <w:top w:val="none" w:sz="0" w:space="0" w:color="auto"/>
            <w:left w:val="none" w:sz="0" w:space="0" w:color="auto"/>
            <w:bottom w:val="none" w:sz="0" w:space="0" w:color="auto"/>
            <w:right w:val="none" w:sz="0" w:space="0" w:color="auto"/>
          </w:divBdr>
        </w:div>
        <w:div w:id="535430251">
          <w:marLeft w:val="0"/>
          <w:marRight w:val="0"/>
          <w:marTop w:val="0"/>
          <w:marBottom w:val="0"/>
          <w:divBdr>
            <w:top w:val="none" w:sz="0" w:space="0" w:color="auto"/>
            <w:left w:val="none" w:sz="0" w:space="0" w:color="auto"/>
            <w:bottom w:val="none" w:sz="0" w:space="0" w:color="auto"/>
            <w:right w:val="none" w:sz="0" w:space="0" w:color="auto"/>
          </w:divBdr>
        </w:div>
      </w:divsChild>
    </w:div>
    <w:div w:id="2008971119">
      <w:bodyDiv w:val="1"/>
      <w:marLeft w:val="0"/>
      <w:marRight w:val="0"/>
      <w:marTop w:val="0"/>
      <w:marBottom w:val="0"/>
      <w:divBdr>
        <w:top w:val="none" w:sz="0" w:space="0" w:color="auto"/>
        <w:left w:val="none" w:sz="0" w:space="0" w:color="auto"/>
        <w:bottom w:val="none" w:sz="0" w:space="0" w:color="auto"/>
        <w:right w:val="none" w:sz="0" w:space="0" w:color="auto"/>
      </w:divBdr>
    </w:div>
    <w:div w:id="2010673926">
      <w:bodyDiv w:val="1"/>
      <w:marLeft w:val="0"/>
      <w:marRight w:val="0"/>
      <w:marTop w:val="0"/>
      <w:marBottom w:val="0"/>
      <w:divBdr>
        <w:top w:val="none" w:sz="0" w:space="0" w:color="auto"/>
        <w:left w:val="none" w:sz="0" w:space="0" w:color="auto"/>
        <w:bottom w:val="none" w:sz="0" w:space="0" w:color="auto"/>
        <w:right w:val="none" w:sz="0" w:space="0" w:color="auto"/>
      </w:divBdr>
    </w:div>
    <w:div w:id="2030912625">
      <w:bodyDiv w:val="1"/>
      <w:marLeft w:val="0"/>
      <w:marRight w:val="0"/>
      <w:marTop w:val="0"/>
      <w:marBottom w:val="0"/>
      <w:divBdr>
        <w:top w:val="none" w:sz="0" w:space="0" w:color="auto"/>
        <w:left w:val="none" w:sz="0" w:space="0" w:color="auto"/>
        <w:bottom w:val="none" w:sz="0" w:space="0" w:color="auto"/>
        <w:right w:val="none" w:sz="0" w:space="0" w:color="auto"/>
      </w:divBdr>
      <w:divsChild>
        <w:div w:id="1426026481">
          <w:marLeft w:val="0"/>
          <w:marRight w:val="0"/>
          <w:marTop w:val="0"/>
          <w:marBottom w:val="0"/>
          <w:divBdr>
            <w:top w:val="none" w:sz="0" w:space="0" w:color="auto"/>
            <w:left w:val="none" w:sz="0" w:space="0" w:color="auto"/>
            <w:bottom w:val="none" w:sz="0" w:space="0" w:color="auto"/>
            <w:right w:val="none" w:sz="0" w:space="0" w:color="auto"/>
          </w:divBdr>
        </w:div>
        <w:div w:id="489562620">
          <w:marLeft w:val="0"/>
          <w:marRight w:val="0"/>
          <w:marTop w:val="0"/>
          <w:marBottom w:val="0"/>
          <w:divBdr>
            <w:top w:val="none" w:sz="0" w:space="0" w:color="auto"/>
            <w:left w:val="none" w:sz="0" w:space="0" w:color="auto"/>
            <w:bottom w:val="none" w:sz="0" w:space="0" w:color="auto"/>
            <w:right w:val="none" w:sz="0" w:space="0" w:color="auto"/>
          </w:divBdr>
        </w:div>
        <w:div w:id="1133983491">
          <w:marLeft w:val="0"/>
          <w:marRight w:val="0"/>
          <w:marTop w:val="0"/>
          <w:marBottom w:val="0"/>
          <w:divBdr>
            <w:top w:val="none" w:sz="0" w:space="0" w:color="auto"/>
            <w:left w:val="none" w:sz="0" w:space="0" w:color="auto"/>
            <w:bottom w:val="none" w:sz="0" w:space="0" w:color="auto"/>
            <w:right w:val="none" w:sz="0" w:space="0" w:color="auto"/>
          </w:divBdr>
        </w:div>
      </w:divsChild>
    </w:div>
    <w:div w:id="2058775362">
      <w:bodyDiv w:val="1"/>
      <w:marLeft w:val="0"/>
      <w:marRight w:val="0"/>
      <w:marTop w:val="0"/>
      <w:marBottom w:val="0"/>
      <w:divBdr>
        <w:top w:val="none" w:sz="0" w:space="0" w:color="auto"/>
        <w:left w:val="none" w:sz="0" w:space="0" w:color="auto"/>
        <w:bottom w:val="none" w:sz="0" w:space="0" w:color="auto"/>
        <w:right w:val="none" w:sz="0" w:space="0" w:color="auto"/>
      </w:divBdr>
    </w:div>
    <w:div w:id="2099674011">
      <w:bodyDiv w:val="1"/>
      <w:marLeft w:val="0"/>
      <w:marRight w:val="0"/>
      <w:marTop w:val="0"/>
      <w:marBottom w:val="0"/>
      <w:divBdr>
        <w:top w:val="none" w:sz="0" w:space="0" w:color="auto"/>
        <w:left w:val="none" w:sz="0" w:space="0" w:color="auto"/>
        <w:bottom w:val="none" w:sz="0" w:space="0" w:color="auto"/>
        <w:right w:val="none" w:sz="0" w:space="0" w:color="auto"/>
      </w:divBdr>
      <w:divsChild>
        <w:div w:id="202179040">
          <w:marLeft w:val="0"/>
          <w:marRight w:val="0"/>
          <w:marTop w:val="0"/>
          <w:marBottom w:val="0"/>
          <w:divBdr>
            <w:top w:val="none" w:sz="0" w:space="0" w:color="auto"/>
            <w:left w:val="none" w:sz="0" w:space="0" w:color="auto"/>
            <w:bottom w:val="none" w:sz="0" w:space="0" w:color="auto"/>
            <w:right w:val="none" w:sz="0" w:space="0" w:color="auto"/>
          </w:divBdr>
        </w:div>
        <w:div w:id="94252985">
          <w:marLeft w:val="0"/>
          <w:marRight w:val="0"/>
          <w:marTop w:val="0"/>
          <w:marBottom w:val="0"/>
          <w:divBdr>
            <w:top w:val="none" w:sz="0" w:space="0" w:color="auto"/>
            <w:left w:val="none" w:sz="0" w:space="0" w:color="auto"/>
            <w:bottom w:val="none" w:sz="0" w:space="0" w:color="auto"/>
            <w:right w:val="none" w:sz="0" w:space="0" w:color="auto"/>
          </w:divBdr>
        </w:div>
        <w:div w:id="1422605930">
          <w:marLeft w:val="0"/>
          <w:marRight w:val="0"/>
          <w:marTop w:val="0"/>
          <w:marBottom w:val="0"/>
          <w:divBdr>
            <w:top w:val="none" w:sz="0" w:space="0" w:color="auto"/>
            <w:left w:val="none" w:sz="0" w:space="0" w:color="auto"/>
            <w:bottom w:val="none" w:sz="0" w:space="0" w:color="auto"/>
            <w:right w:val="none" w:sz="0" w:space="0" w:color="auto"/>
          </w:divBdr>
        </w:div>
        <w:div w:id="1980961258">
          <w:marLeft w:val="0"/>
          <w:marRight w:val="0"/>
          <w:marTop w:val="0"/>
          <w:marBottom w:val="0"/>
          <w:divBdr>
            <w:top w:val="none" w:sz="0" w:space="0" w:color="auto"/>
            <w:left w:val="none" w:sz="0" w:space="0" w:color="auto"/>
            <w:bottom w:val="none" w:sz="0" w:space="0" w:color="auto"/>
            <w:right w:val="none" w:sz="0" w:space="0" w:color="auto"/>
          </w:divBdr>
        </w:div>
        <w:div w:id="1008945884">
          <w:marLeft w:val="0"/>
          <w:marRight w:val="0"/>
          <w:marTop w:val="0"/>
          <w:marBottom w:val="0"/>
          <w:divBdr>
            <w:top w:val="none" w:sz="0" w:space="0" w:color="auto"/>
            <w:left w:val="none" w:sz="0" w:space="0" w:color="auto"/>
            <w:bottom w:val="none" w:sz="0" w:space="0" w:color="auto"/>
            <w:right w:val="none" w:sz="0" w:space="0" w:color="auto"/>
          </w:divBdr>
        </w:div>
      </w:divsChild>
    </w:div>
    <w:div w:id="213910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66D7A-BB43-4673-B32D-420537020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2142</Words>
  <Characters>12212</Characters>
  <Application>Microsoft Office Word</Application>
  <DocSecurity>0</DocSecurity>
  <Lines>101</Lines>
  <Paragraphs>28</Paragraphs>
  <ScaleCrop>false</ScaleCrop>
  <Company/>
  <LinksUpToDate>false</LinksUpToDate>
  <CharactersWithSpaces>14326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Jurate Platakiene</dc:creator>
  <cp:lastModifiedBy>Viktorija Balčiūnienė</cp:lastModifiedBy>
  <cp:revision>132</cp:revision>
  <cp:lastPrinted>2023-08-21T06:47:00Z</cp:lastPrinted>
  <dcterms:created xsi:type="dcterms:W3CDTF">2024-08-09T07:45:00Z</dcterms:created>
  <dcterms:modified xsi:type="dcterms:W3CDTF">2025-01-08T13:16:00Z</dcterms:modified>
</cp:coreProperties>
</file>